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67" w:rsidRPr="0091458D" w:rsidRDefault="00DC251C" w:rsidP="00DC251C">
      <w:pPr>
        <w:jc w:val="right"/>
      </w:pPr>
      <w:r w:rsidRPr="0091458D">
        <w:t>«УТВЕРЖДАЮ»</w:t>
      </w:r>
    </w:p>
    <w:p w:rsidR="00775967" w:rsidRPr="0091458D" w:rsidRDefault="00775967" w:rsidP="00DC251C">
      <w:pPr>
        <w:jc w:val="right"/>
      </w:pPr>
      <w:r w:rsidRPr="0091458D">
        <w:t xml:space="preserve">Генеральный директор </w:t>
      </w:r>
    </w:p>
    <w:p w:rsidR="00775967" w:rsidRPr="0091458D" w:rsidRDefault="001B4846" w:rsidP="00DC251C">
      <w:pPr>
        <w:jc w:val="right"/>
      </w:pPr>
      <w:r w:rsidRPr="0091458D">
        <w:t>ЗАО «СПКБ Техно»</w:t>
      </w:r>
    </w:p>
    <w:p w:rsidR="00775967" w:rsidRPr="0091458D" w:rsidRDefault="00775967" w:rsidP="00DC251C">
      <w:pPr>
        <w:jc w:val="right"/>
      </w:pPr>
      <w:r w:rsidRPr="0091458D">
        <w:t>_______________/</w:t>
      </w:r>
      <w:proofErr w:type="spellStart"/>
      <w:r w:rsidR="0091458D" w:rsidRPr="0091458D">
        <w:t>Тугучев</w:t>
      </w:r>
      <w:proofErr w:type="spellEnd"/>
      <w:r w:rsidR="0091458D" w:rsidRPr="0091458D">
        <w:t xml:space="preserve"> М.А.</w:t>
      </w:r>
      <w:r w:rsidRPr="0091458D">
        <w:t>/</w:t>
      </w:r>
    </w:p>
    <w:p w:rsidR="00775967" w:rsidRPr="0091458D" w:rsidRDefault="0091458D" w:rsidP="00DC251C">
      <w:pPr>
        <w:jc w:val="right"/>
      </w:pPr>
      <w:r w:rsidRPr="0091458D">
        <w:t>«___» ___________2015</w:t>
      </w:r>
      <w:r w:rsidR="00775967" w:rsidRPr="0091458D">
        <w:t xml:space="preserve"> г.</w:t>
      </w:r>
    </w:p>
    <w:p w:rsidR="00775967" w:rsidRPr="009B0DF2" w:rsidRDefault="00775967">
      <w:pPr>
        <w:rPr>
          <w:color w:val="FF0000"/>
        </w:rPr>
      </w:pPr>
    </w:p>
    <w:p w:rsidR="00775967" w:rsidRPr="009B0DF2" w:rsidRDefault="00775967">
      <w:pPr>
        <w:rPr>
          <w:color w:val="FF0000"/>
        </w:rPr>
      </w:pPr>
    </w:p>
    <w:p w:rsidR="00775967" w:rsidRPr="009B0DF2" w:rsidRDefault="00775967">
      <w:pPr>
        <w:rPr>
          <w:color w:val="FF0000"/>
        </w:rPr>
      </w:pPr>
    </w:p>
    <w:p w:rsidR="00775967" w:rsidRPr="0091458D" w:rsidRDefault="00DC251C" w:rsidP="00DC251C">
      <w:pPr>
        <w:pBdr>
          <w:bottom w:val="single" w:sz="12" w:space="1" w:color="auto"/>
        </w:pBdr>
        <w:jc w:val="center"/>
        <w:rPr>
          <w:b/>
          <w:sz w:val="28"/>
        </w:rPr>
      </w:pPr>
      <w:r w:rsidRPr="0091458D">
        <w:rPr>
          <w:b/>
          <w:sz w:val="28"/>
        </w:rPr>
        <w:t>ТЕХНИЧЕСКИЕ ТРЕБОВАНИЯ</w:t>
      </w:r>
    </w:p>
    <w:p w:rsidR="00DC251C" w:rsidRPr="0091458D" w:rsidRDefault="0091458D" w:rsidP="00DC251C">
      <w:pPr>
        <w:jc w:val="center"/>
        <w:rPr>
          <w:b/>
        </w:rPr>
      </w:pPr>
      <w:r w:rsidRPr="0091458D">
        <w:rPr>
          <w:b/>
        </w:rPr>
        <w:t>НА АВТОМАТИЗАЦИЮ УПРАВЛЕНЧЕСКОГО УЧЁТА НА БАЗЕ ПРОГРАММНОГО ПРОДУКТА «1</w:t>
      </w:r>
      <w:proofErr w:type="gramStart"/>
      <w:r w:rsidRPr="0091458D">
        <w:rPr>
          <w:b/>
        </w:rPr>
        <w:t>С:</w:t>
      </w:r>
      <w:r w:rsidRPr="0091458D">
        <w:rPr>
          <w:b/>
          <w:lang w:val="en-US"/>
        </w:rPr>
        <w:t>ERP</w:t>
      </w:r>
      <w:proofErr w:type="gramEnd"/>
      <w:r w:rsidRPr="0091458D">
        <w:rPr>
          <w:b/>
        </w:rPr>
        <w:t xml:space="preserve"> УПРАВЛЕНИЕ ПРЕДПРИЯТИЕМ»</w:t>
      </w:r>
    </w:p>
    <w:p w:rsidR="00DC251C" w:rsidRPr="00E87682" w:rsidRDefault="00E87682" w:rsidP="00E87682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Версия 1</w:t>
      </w:r>
    </w:p>
    <w:p w:rsidR="0091458D" w:rsidRDefault="00D85F0C" w:rsidP="00D85F0C">
      <w:pPr>
        <w:jc w:val="right"/>
      </w:pPr>
      <w:r w:rsidRPr="0091458D">
        <w:t xml:space="preserve">Разработал: </w:t>
      </w:r>
      <w:r w:rsidR="0091458D">
        <w:t xml:space="preserve">Проектный менеджер 1С </w:t>
      </w:r>
    </w:p>
    <w:p w:rsidR="00DC251C" w:rsidRPr="0091458D" w:rsidRDefault="00D85F0C" w:rsidP="00D85F0C">
      <w:pPr>
        <w:jc w:val="right"/>
      </w:pPr>
      <w:r w:rsidRPr="0091458D">
        <w:t>Куканов С.И.</w:t>
      </w:r>
    </w:p>
    <w:p w:rsidR="00DC251C" w:rsidRPr="009B0DF2" w:rsidRDefault="00DC251C">
      <w:pPr>
        <w:rPr>
          <w:color w:val="FF0000"/>
        </w:rPr>
      </w:pPr>
    </w:p>
    <w:p w:rsidR="00775967" w:rsidRPr="0091458D" w:rsidRDefault="00DC251C" w:rsidP="00C50774">
      <w:pPr>
        <w:spacing w:after="100"/>
        <w:jc w:val="right"/>
      </w:pPr>
      <w:r w:rsidRPr="0091458D">
        <w:t>«СОГЛАСОВАНО»</w:t>
      </w:r>
    </w:p>
    <w:p w:rsidR="00DC251C" w:rsidRPr="0091458D" w:rsidRDefault="0091458D" w:rsidP="00C50774">
      <w:pPr>
        <w:spacing w:after="100"/>
        <w:jc w:val="right"/>
      </w:pPr>
      <w:proofErr w:type="spellStart"/>
      <w:r w:rsidRPr="0091458D">
        <w:t>Зам.генерального</w:t>
      </w:r>
      <w:proofErr w:type="spellEnd"/>
      <w:r w:rsidRPr="0091458D">
        <w:t xml:space="preserve"> директора</w:t>
      </w:r>
    </w:p>
    <w:p w:rsidR="00DC251C" w:rsidRPr="0091458D" w:rsidRDefault="001B4846" w:rsidP="00C50774">
      <w:pPr>
        <w:spacing w:after="100"/>
        <w:jc w:val="right"/>
      </w:pPr>
      <w:r w:rsidRPr="0091458D">
        <w:t>ЗАО «СПКБ Техно»</w:t>
      </w:r>
    </w:p>
    <w:p w:rsidR="00DC251C" w:rsidRPr="0091458D" w:rsidRDefault="0091458D" w:rsidP="00C50774">
      <w:pPr>
        <w:spacing w:after="100"/>
        <w:jc w:val="right"/>
      </w:pPr>
      <w:r w:rsidRPr="0091458D">
        <w:t>____________</w:t>
      </w:r>
      <w:proofErr w:type="gramStart"/>
      <w:r w:rsidRPr="0091458D">
        <w:t>_  /</w:t>
      </w:r>
      <w:proofErr w:type="spellStart"/>
      <w:proofErr w:type="gramEnd"/>
      <w:r w:rsidRPr="0091458D">
        <w:t>Руфанов</w:t>
      </w:r>
      <w:proofErr w:type="spellEnd"/>
      <w:r w:rsidRPr="0091458D">
        <w:t xml:space="preserve"> И.Г.</w:t>
      </w:r>
      <w:r w:rsidR="00DC251C" w:rsidRPr="0091458D">
        <w:t>/</w:t>
      </w:r>
    </w:p>
    <w:p w:rsidR="00DC251C" w:rsidRPr="0091458D" w:rsidRDefault="00DC251C" w:rsidP="00192A43"/>
    <w:p w:rsidR="00921DB8" w:rsidRPr="0091458D" w:rsidRDefault="00921DB8" w:rsidP="00192A43"/>
    <w:p w:rsidR="003B6B97" w:rsidRPr="0091458D" w:rsidRDefault="003B6B97" w:rsidP="00C50774">
      <w:pPr>
        <w:spacing w:after="100"/>
        <w:jc w:val="right"/>
      </w:pPr>
      <w:r w:rsidRPr="0091458D">
        <w:t>«СОГЛАСОВАНО»</w:t>
      </w:r>
    </w:p>
    <w:p w:rsidR="003B6B97" w:rsidRPr="0091458D" w:rsidRDefault="0091458D" w:rsidP="00C50774">
      <w:pPr>
        <w:spacing w:after="100"/>
        <w:jc w:val="right"/>
      </w:pPr>
      <w:r w:rsidRPr="0091458D">
        <w:t>Руководитель ПЭО</w:t>
      </w:r>
    </w:p>
    <w:p w:rsidR="003B6B97" w:rsidRPr="0091458D" w:rsidRDefault="001B4846" w:rsidP="00C50774">
      <w:pPr>
        <w:spacing w:after="100"/>
        <w:jc w:val="right"/>
      </w:pPr>
      <w:r w:rsidRPr="0091458D">
        <w:t>ЗАО «СПКБ Техно»</w:t>
      </w:r>
    </w:p>
    <w:p w:rsidR="003B6B97" w:rsidRPr="0091458D" w:rsidRDefault="003B6B97" w:rsidP="00C50774">
      <w:pPr>
        <w:spacing w:after="100"/>
        <w:jc w:val="right"/>
      </w:pPr>
      <w:r w:rsidRPr="0091458D">
        <w:t>____________</w:t>
      </w:r>
      <w:proofErr w:type="gramStart"/>
      <w:r w:rsidRPr="0091458D">
        <w:t>_  /</w:t>
      </w:r>
      <w:proofErr w:type="spellStart"/>
      <w:proofErr w:type="gramEnd"/>
      <w:r w:rsidR="0091458D" w:rsidRPr="0091458D">
        <w:t>Авлеев</w:t>
      </w:r>
      <w:proofErr w:type="spellEnd"/>
      <w:r w:rsidR="0091458D" w:rsidRPr="0091458D">
        <w:t xml:space="preserve"> А.Б.</w:t>
      </w:r>
      <w:r w:rsidRPr="0091458D">
        <w:t>/</w:t>
      </w:r>
    </w:p>
    <w:p w:rsidR="003B6B97" w:rsidRPr="0091458D" w:rsidRDefault="003B6B97" w:rsidP="00192A43"/>
    <w:p w:rsidR="00921DB8" w:rsidRPr="0091458D" w:rsidRDefault="00921DB8" w:rsidP="00192A43"/>
    <w:p w:rsidR="00225361" w:rsidRPr="0091458D" w:rsidRDefault="00225361" w:rsidP="006D02EA"/>
    <w:p w:rsidR="00DC251C" w:rsidRPr="0091458D" w:rsidRDefault="0091458D" w:rsidP="006D02EA">
      <w:pPr>
        <w:pStyle w:val="ae"/>
        <w:jc w:val="center"/>
      </w:pPr>
      <w:r w:rsidRPr="0091458D">
        <w:t>Подольск</w:t>
      </w:r>
    </w:p>
    <w:p w:rsidR="00E87682" w:rsidRPr="00E87682" w:rsidRDefault="006D02EA" w:rsidP="00E87682">
      <w:pPr>
        <w:pStyle w:val="ae"/>
        <w:jc w:val="center"/>
      </w:pPr>
      <w:r w:rsidRPr="0091458D">
        <w:t>201</w:t>
      </w:r>
      <w:r w:rsidR="0091458D" w:rsidRPr="0091458D">
        <w:t>5</w:t>
      </w:r>
      <w:r w:rsidRPr="0091458D">
        <w:t xml:space="preserve"> г.</w:t>
      </w:r>
      <w:r w:rsidR="00225361" w:rsidRPr="009B0DF2">
        <w:rPr>
          <w:color w:val="FF0000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716500299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p w:rsidR="003C764D" w:rsidRPr="00E87682" w:rsidRDefault="003C764D" w:rsidP="00E87682">
          <w:pPr>
            <w:pStyle w:val="ac"/>
            <w:rPr>
              <w:color w:val="FF0000"/>
            </w:rPr>
          </w:pPr>
          <w:r>
            <w:t>Оглавление</w:t>
          </w:r>
        </w:p>
        <w:p w:rsidR="00E87682" w:rsidRDefault="003C764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3713426" w:history="1">
            <w:r w:rsidR="00E87682" w:rsidRPr="001F70FB">
              <w:rPr>
                <w:rStyle w:val="ad"/>
                <w:noProof/>
              </w:rPr>
              <w:t>Общие сведения</w:t>
            </w:r>
            <w:r w:rsidR="00E87682">
              <w:rPr>
                <w:noProof/>
                <w:webHidden/>
              </w:rPr>
              <w:tab/>
            </w:r>
            <w:r w:rsidR="00E87682">
              <w:rPr>
                <w:noProof/>
                <w:webHidden/>
              </w:rPr>
              <w:fldChar w:fldCharType="begin"/>
            </w:r>
            <w:r w:rsidR="00E87682">
              <w:rPr>
                <w:noProof/>
                <w:webHidden/>
              </w:rPr>
              <w:instrText xml:space="preserve"> PAGEREF _Toc433713426 \h </w:instrText>
            </w:r>
            <w:r w:rsidR="00E87682">
              <w:rPr>
                <w:noProof/>
                <w:webHidden/>
              </w:rPr>
            </w:r>
            <w:r w:rsidR="00E87682">
              <w:rPr>
                <w:noProof/>
                <w:webHidden/>
              </w:rPr>
              <w:fldChar w:fldCharType="separate"/>
            </w:r>
            <w:r w:rsidR="00E87682">
              <w:rPr>
                <w:noProof/>
                <w:webHidden/>
              </w:rPr>
              <w:t>3</w:t>
            </w:r>
            <w:r w:rsidR="00E87682">
              <w:rPr>
                <w:noProof/>
                <w:webHidden/>
              </w:rPr>
              <w:fldChar w:fldCharType="end"/>
            </w:r>
          </w:hyperlink>
        </w:p>
        <w:p w:rsidR="00E87682" w:rsidRDefault="004E3C3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3713427" w:history="1">
            <w:r w:rsidR="00E87682" w:rsidRPr="001F70FB">
              <w:rPr>
                <w:rStyle w:val="ad"/>
                <w:noProof/>
              </w:rPr>
              <w:t>Полное наименование системы</w:t>
            </w:r>
            <w:r w:rsidR="00E87682">
              <w:rPr>
                <w:noProof/>
                <w:webHidden/>
              </w:rPr>
              <w:tab/>
            </w:r>
            <w:r w:rsidR="00E87682">
              <w:rPr>
                <w:noProof/>
                <w:webHidden/>
              </w:rPr>
              <w:fldChar w:fldCharType="begin"/>
            </w:r>
            <w:r w:rsidR="00E87682">
              <w:rPr>
                <w:noProof/>
                <w:webHidden/>
              </w:rPr>
              <w:instrText xml:space="preserve"> PAGEREF _Toc433713427 \h </w:instrText>
            </w:r>
            <w:r w:rsidR="00E87682">
              <w:rPr>
                <w:noProof/>
                <w:webHidden/>
              </w:rPr>
            </w:r>
            <w:r w:rsidR="00E87682">
              <w:rPr>
                <w:noProof/>
                <w:webHidden/>
              </w:rPr>
              <w:fldChar w:fldCharType="separate"/>
            </w:r>
            <w:r w:rsidR="00E87682">
              <w:rPr>
                <w:noProof/>
                <w:webHidden/>
              </w:rPr>
              <w:t>3</w:t>
            </w:r>
            <w:r w:rsidR="00E87682">
              <w:rPr>
                <w:noProof/>
                <w:webHidden/>
              </w:rPr>
              <w:fldChar w:fldCharType="end"/>
            </w:r>
          </w:hyperlink>
        </w:p>
        <w:p w:rsidR="00E87682" w:rsidRDefault="004E3C3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3713428" w:history="1">
            <w:r w:rsidR="00E87682" w:rsidRPr="001F70FB">
              <w:rPr>
                <w:rStyle w:val="ad"/>
                <w:noProof/>
              </w:rPr>
              <w:t>Заказчик</w:t>
            </w:r>
            <w:r w:rsidR="00E87682">
              <w:rPr>
                <w:noProof/>
                <w:webHidden/>
              </w:rPr>
              <w:tab/>
            </w:r>
            <w:r w:rsidR="00E87682">
              <w:rPr>
                <w:noProof/>
                <w:webHidden/>
              </w:rPr>
              <w:fldChar w:fldCharType="begin"/>
            </w:r>
            <w:r w:rsidR="00E87682">
              <w:rPr>
                <w:noProof/>
                <w:webHidden/>
              </w:rPr>
              <w:instrText xml:space="preserve"> PAGEREF _Toc433713428 \h </w:instrText>
            </w:r>
            <w:r w:rsidR="00E87682">
              <w:rPr>
                <w:noProof/>
                <w:webHidden/>
              </w:rPr>
            </w:r>
            <w:r w:rsidR="00E87682">
              <w:rPr>
                <w:noProof/>
                <w:webHidden/>
              </w:rPr>
              <w:fldChar w:fldCharType="separate"/>
            </w:r>
            <w:r w:rsidR="00E87682">
              <w:rPr>
                <w:noProof/>
                <w:webHidden/>
              </w:rPr>
              <w:t>3</w:t>
            </w:r>
            <w:r w:rsidR="00E87682">
              <w:rPr>
                <w:noProof/>
                <w:webHidden/>
              </w:rPr>
              <w:fldChar w:fldCharType="end"/>
            </w:r>
          </w:hyperlink>
        </w:p>
        <w:p w:rsidR="00E87682" w:rsidRDefault="004E3C3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3713429" w:history="1">
            <w:r w:rsidR="00E87682" w:rsidRPr="001F70FB">
              <w:rPr>
                <w:rStyle w:val="ad"/>
                <w:noProof/>
              </w:rPr>
              <w:t>Исполнитель</w:t>
            </w:r>
            <w:r w:rsidR="00E87682">
              <w:rPr>
                <w:noProof/>
                <w:webHidden/>
              </w:rPr>
              <w:tab/>
            </w:r>
            <w:r w:rsidR="00E87682">
              <w:rPr>
                <w:noProof/>
                <w:webHidden/>
              </w:rPr>
              <w:fldChar w:fldCharType="begin"/>
            </w:r>
            <w:r w:rsidR="00E87682">
              <w:rPr>
                <w:noProof/>
                <w:webHidden/>
              </w:rPr>
              <w:instrText xml:space="preserve"> PAGEREF _Toc433713429 \h </w:instrText>
            </w:r>
            <w:r w:rsidR="00E87682">
              <w:rPr>
                <w:noProof/>
                <w:webHidden/>
              </w:rPr>
            </w:r>
            <w:r w:rsidR="00E87682">
              <w:rPr>
                <w:noProof/>
                <w:webHidden/>
              </w:rPr>
              <w:fldChar w:fldCharType="separate"/>
            </w:r>
            <w:r w:rsidR="00E87682">
              <w:rPr>
                <w:noProof/>
                <w:webHidden/>
              </w:rPr>
              <w:t>3</w:t>
            </w:r>
            <w:r w:rsidR="00E87682">
              <w:rPr>
                <w:noProof/>
                <w:webHidden/>
              </w:rPr>
              <w:fldChar w:fldCharType="end"/>
            </w:r>
          </w:hyperlink>
        </w:p>
        <w:p w:rsidR="00E87682" w:rsidRDefault="004E3C3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3713430" w:history="1">
            <w:r w:rsidR="00E87682" w:rsidRPr="001F70FB">
              <w:rPr>
                <w:rStyle w:val="ad"/>
                <w:noProof/>
              </w:rPr>
              <w:t>Плановые сроки выполнения работ</w:t>
            </w:r>
            <w:r w:rsidR="00E87682">
              <w:rPr>
                <w:noProof/>
                <w:webHidden/>
              </w:rPr>
              <w:tab/>
            </w:r>
            <w:r w:rsidR="00E87682">
              <w:rPr>
                <w:noProof/>
                <w:webHidden/>
              </w:rPr>
              <w:fldChar w:fldCharType="begin"/>
            </w:r>
            <w:r w:rsidR="00E87682">
              <w:rPr>
                <w:noProof/>
                <w:webHidden/>
              </w:rPr>
              <w:instrText xml:space="preserve"> PAGEREF _Toc433713430 \h </w:instrText>
            </w:r>
            <w:r w:rsidR="00E87682">
              <w:rPr>
                <w:noProof/>
                <w:webHidden/>
              </w:rPr>
            </w:r>
            <w:r w:rsidR="00E87682">
              <w:rPr>
                <w:noProof/>
                <w:webHidden/>
              </w:rPr>
              <w:fldChar w:fldCharType="separate"/>
            </w:r>
            <w:r w:rsidR="00E87682">
              <w:rPr>
                <w:noProof/>
                <w:webHidden/>
              </w:rPr>
              <w:t>3</w:t>
            </w:r>
            <w:r w:rsidR="00E87682">
              <w:rPr>
                <w:noProof/>
                <w:webHidden/>
              </w:rPr>
              <w:fldChar w:fldCharType="end"/>
            </w:r>
          </w:hyperlink>
        </w:p>
        <w:p w:rsidR="00E87682" w:rsidRDefault="004E3C3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3713431" w:history="1">
            <w:r w:rsidR="00E87682" w:rsidRPr="001F70FB">
              <w:rPr>
                <w:rStyle w:val="ad"/>
                <w:noProof/>
              </w:rPr>
              <w:t>Порядок оформления и предъявления Заказчику результатов работ</w:t>
            </w:r>
            <w:r w:rsidR="00E87682">
              <w:rPr>
                <w:noProof/>
                <w:webHidden/>
              </w:rPr>
              <w:tab/>
            </w:r>
            <w:r w:rsidR="00E87682">
              <w:rPr>
                <w:noProof/>
                <w:webHidden/>
              </w:rPr>
              <w:fldChar w:fldCharType="begin"/>
            </w:r>
            <w:r w:rsidR="00E87682">
              <w:rPr>
                <w:noProof/>
                <w:webHidden/>
              </w:rPr>
              <w:instrText xml:space="preserve"> PAGEREF _Toc433713431 \h </w:instrText>
            </w:r>
            <w:r w:rsidR="00E87682">
              <w:rPr>
                <w:noProof/>
                <w:webHidden/>
              </w:rPr>
            </w:r>
            <w:r w:rsidR="00E87682">
              <w:rPr>
                <w:noProof/>
                <w:webHidden/>
              </w:rPr>
              <w:fldChar w:fldCharType="separate"/>
            </w:r>
            <w:r w:rsidR="00E87682">
              <w:rPr>
                <w:noProof/>
                <w:webHidden/>
              </w:rPr>
              <w:t>3</w:t>
            </w:r>
            <w:r w:rsidR="00E87682">
              <w:rPr>
                <w:noProof/>
                <w:webHidden/>
              </w:rPr>
              <w:fldChar w:fldCharType="end"/>
            </w:r>
          </w:hyperlink>
        </w:p>
        <w:p w:rsidR="00E87682" w:rsidRDefault="004E3C3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3713432" w:history="1">
            <w:r w:rsidR="00E87682" w:rsidRPr="001F70FB">
              <w:rPr>
                <w:rStyle w:val="ad"/>
                <w:noProof/>
              </w:rPr>
              <w:t>Термины и определения</w:t>
            </w:r>
            <w:r w:rsidR="00E87682">
              <w:rPr>
                <w:noProof/>
                <w:webHidden/>
              </w:rPr>
              <w:tab/>
            </w:r>
            <w:r w:rsidR="00E87682">
              <w:rPr>
                <w:noProof/>
                <w:webHidden/>
              </w:rPr>
              <w:fldChar w:fldCharType="begin"/>
            </w:r>
            <w:r w:rsidR="00E87682">
              <w:rPr>
                <w:noProof/>
                <w:webHidden/>
              </w:rPr>
              <w:instrText xml:space="preserve"> PAGEREF _Toc433713432 \h </w:instrText>
            </w:r>
            <w:r w:rsidR="00E87682">
              <w:rPr>
                <w:noProof/>
                <w:webHidden/>
              </w:rPr>
            </w:r>
            <w:r w:rsidR="00E87682">
              <w:rPr>
                <w:noProof/>
                <w:webHidden/>
              </w:rPr>
              <w:fldChar w:fldCharType="separate"/>
            </w:r>
            <w:r w:rsidR="00E87682">
              <w:rPr>
                <w:noProof/>
                <w:webHidden/>
              </w:rPr>
              <w:t>3</w:t>
            </w:r>
            <w:r w:rsidR="00E87682">
              <w:rPr>
                <w:noProof/>
                <w:webHidden/>
              </w:rPr>
              <w:fldChar w:fldCharType="end"/>
            </w:r>
          </w:hyperlink>
        </w:p>
        <w:p w:rsidR="00E87682" w:rsidRDefault="004E3C3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3713433" w:history="1">
            <w:r w:rsidR="00E87682" w:rsidRPr="001F70FB">
              <w:rPr>
                <w:rStyle w:val="ad"/>
                <w:noProof/>
              </w:rPr>
              <w:t>Перечень принятых сокращений</w:t>
            </w:r>
            <w:r w:rsidR="00E87682">
              <w:rPr>
                <w:noProof/>
                <w:webHidden/>
              </w:rPr>
              <w:tab/>
            </w:r>
            <w:r w:rsidR="00E87682">
              <w:rPr>
                <w:noProof/>
                <w:webHidden/>
              </w:rPr>
              <w:fldChar w:fldCharType="begin"/>
            </w:r>
            <w:r w:rsidR="00E87682">
              <w:rPr>
                <w:noProof/>
                <w:webHidden/>
              </w:rPr>
              <w:instrText xml:space="preserve"> PAGEREF _Toc433713433 \h </w:instrText>
            </w:r>
            <w:r w:rsidR="00E87682">
              <w:rPr>
                <w:noProof/>
                <w:webHidden/>
              </w:rPr>
            </w:r>
            <w:r w:rsidR="00E87682">
              <w:rPr>
                <w:noProof/>
                <w:webHidden/>
              </w:rPr>
              <w:fldChar w:fldCharType="separate"/>
            </w:r>
            <w:r w:rsidR="00E87682">
              <w:rPr>
                <w:noProof/>
                <w:webHidden/>
              </w:rPr>
              <w:t>4</w:t>
            </w:r>
            <w:r w:rsidR="00E87682">
              <w:rPr>
                <w:noProof/>
                <w:webHidden/>
              </w:rPr>
              <w:fldChar w:fldCharType="end"/>
            </w:r>
          </w:hyperlink>
        </w:p>
        <w:p w:rsidR="00E87682" w:rsidRDefault="004E3C3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3713434" w:history="1">
            <w:r w:rsidR="00E87682" w:rsidRPr="001F70FB">
              <w:rPr>
                <w:rStyle w:val="ad"/>
                <w:noProof/>
              </w:rPr>
              <w:t>Характеристика объекта автоматизации</w:t>
            </w:r>
            <w:r w:rsidR="00E87682">
              <w:rPr>
                <w:noProof/>
                <w:webHidden/>
              </w:rPr>
              <w:tab/>
            </w:r>
            <w:r w:rsidR="00E87682">
              <w:rPr>
                <w:noProof/>
                <w:webHidden/>
              </w:rPr>
              <w:fldChar w:fldCharType="begin"/>
            </w:r>
            <w:r w:rsidR="00E87682">
              <w:rPr>
                <w:noProof/>
                <w:webHidden/>
              </w:rPr>
              <w:instrText xml:space="preserve"> PAGEREF _Toc433713434 \h </w:instrText>
            </w:r>
            <w:r w:rsidR="00E87682">
              <w:rPr>
                <w:noProof/>
                <w:webHidden/>
              </w:rPr>
            </w:r>
            <w:r w:rsidR="00E87682">
              <w:rPr>
                <w:noProof/>
                <w:webHidden/>
              </w:rPr>
              <w:fldChar w:fldCharType="separate"/>
            </w:r>
            <w:r w:rsidR="00E87682">
              <w:rPr>
                <w:noProof/>
                <w:webHidden/>
              </w:rPr>
              <w:t>5</w:t>
            </w:r>
            <w:r w:rsidR="00E87682">
              <w:rPr>
                <w:noProof/>
                <w:webHidden/>
              </w:rPr>
              <w:fldChar w:fldCharType="end"/>
            </w:r>
          </w:hyperlink>
        </w:p>
        <w:p w:rsidR="00E87682" w:rsidRDefault="004E3C3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3713435" w:history="1">
            <w:r w:rsidR="00E87682" w:rsidRPr="001F70FB">
              <w:rPr>
                <w:rStyle w:val="ad"/>
                <w:noProof/>
              </w:rPr>
              <w:t>Краткие сведения об объекте автоматизации</w:t>
            </w:r>
            <w:r w:rsidR="00E87682">
              <w:rPr>
                <w:noProof/>
                <w:webHidden/>
              </w:rPr>
              <w:tab/>
            </w:r>
            <w:r w:rsidR="00E87682">
              <w:rPr>
                <w:noProof/>
                <w:webHidden/>
              </w:rPr>
              <w:fldChar w:fldCharType="begin"/>
            </w:r>
            <w:r w:rsidR="00E87682">
              <w:rPr>
                <w:noProof/>
                <w:webHidden/>
              </w:rPr>
              <w:instrText xml:space="preserve"> PAGEREF _Toc433713435 \h </w:instrText>
            </w:r>
            <w:r w:rsidR="00E87682">
              <w:rPr>
                <w:noProof/>
                <w:webHidden/>
              </w:rPr>
            </w:r>
            <w:r w:rsidR="00E87682">
              <w:rPr>
                <w:noProof/>
                <w:webHidden/>
              </w:rPr>
              <w:fldChar w:fldCharType="separate"/>
            </w:r>
            <w:r w:rsidR="00E87682">
              <w:rPr>
                <w:noProof/>
                <w:webHidden/>
              </w:rPr>
              <w:t>5</w:t>
            </w:r>
            <w:r w:rsidR="00E87682">
              <w:rPr>
                <w:noProof/>
                <w:webHidden/>
              </w:rPr>
              <w:fldChar w:fldCharType="end"/>
            </w:r>
          </w:hyperlink>
        </w:p>
        <w:p w:rsidR="00E87682" w:rsidRDefault="004E3C3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3713436" w:history="1">
            <w:r w:rsidR="00E87682" w:rsidRPr="001F70FB">
              <w:rPr>
                <w:rStyle w:val="ad"/>
                <w:noProof/>
              </w:rPr>
              <w:t>Подсистемы объекта автоматизации</w:t>
            </w:r>
            <w:r w:rsidR="00E87682">
              <w:rPr>
                <w:noProof/>
                <w:webHidden/>
              </w:rPr>
              <w:tab/>
            </w:r>
            <w:r w:rsidR="00E87682">
              <w:rPr>
                <w:noProof/>
                <w:webHidden/>
              </w:rPr>
              <w:fldChar w:fldCharType="begin"/>
            </w:r>
            <w:r w:rsidR="00E87682">
              <w:rPr>
                <w:noProof/>
                <w:webHidden/>
              </w:rPr>
              <w:instrText xml:space="preserve"> PAGEREF _Toc433713436 \h </w:instrText>
            </w:r>
            <w:r w:rsidR="00E87682">
              <w:rPr>
                <w:noProof/>
                <w:webHidden/>
              </w:rPr>
            </w:r>
            <w:r w:rsidR="00E87682">
              <w:rPr>
                <w:noProof/>
                <w:webHidden/>
              </w:rPr>
              <w:fldChar w:fldCharType="separate"/>
            </w:r>
            <w:r w:rsidR="00E87682">
              <w:rPr>
                <w:noProof/>
                <w:webHidden/>
              </w:rPr>
              <w:t>5</w:t>
            </w:r>
            <w:r w:rsidR="00E87682">
              <w:rPr>
                <w:noProof/>
                <w:webHidden/>
              </w:rPr>
              <w:fldChar w:fldCharType="end"/>
            </w:r>
          </w:hyperlink>
        </w:p>
        <w:p w:rsidR="00E87682" w:rsidRDefault="004E3C3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3713437" w:history="1">
            <w:r w:rsidR="00E87682" w:rsidRPr="001F70FB">
              <w:rPr>
                <w:rStyle w:val="ad"/>
                <w:noProof/>
              </w:rPr>
              <w:t>Условия эксплуатации</w:t>
            </w:r>
            <w:r w:rsidR="00E87682">
              <w:rPr>
                <w:noProof/>
                <w:webHidden/>
              </w:rPr>
              <w:tab/>
            </w:r>
            <w:r w:rsidR="00E87682">
              <w:rPr>
                <w:noProof/>
                <w:webHidden/>
              </w:rPr>
              <w:fldChar w:fldCharType="begin"/>
            </w:r>
            <w:r w:rsidR="00E87682">
              <w:rPr>
                <w:noProof/>
                <w:webHidden/>
              </w:rPr>
              <w:instrText xml:space="preserve"> PAGEREF _Toc433713437 \h </w:instrText>
            </w:r>
            <w:r w:rsidR="00E87682">
              <w:rPr>
                <w:noProof/>
                <w:webHidden/>
              </w:rPr>
            </w:r>
            <w:r w:rsidR="00E87682">
              <w:rPr>
                <w:noProof/>
                <w:webHidden/>
              </w:rPr>
              <w:fldChar w:fldCharType="separate"/>
            </w:r>
            <w:r w:rsidR="00E87682">
              <w:rPr>
                <w:noProof/>
                <w:webHidden/>
              </w:rPr>
              <w:t>5</w:t>
            </w:r>
            <w:r w:rsidR="00E87682">
              <w:rPr>
                <w:noProof/>
                <w:webHidden/>
              </w:rPr>
              <w:fldChar w:fldCharType="end"/>
            </w:r>
          </w:hyperlink>
        </w:p>
        <w:p w:rsidR="00E87682" w:rsidRDefault="004E3C3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3713438" w:history="1">
            <w:r w:rsidR="00E87682" w:rsidRPr="001F70FB">
              <w:rPr>
                <w:rStyle w:val="ad"/>
                <w:noProof/>
              </w:rPr>
              <w:t>Назначение и цели внедрения системы</w:t>
            </w:r>
            <w:r w:rsidR="00E87682">
              <w:rPr>
                <w:noProof/>
                <w:webHidden/>
              </w:rPr>
              <w:tab/>
            </w:r>
            <w:r w:rsidR="00E87682">
              <w:rPr>
                <w:noProof/>
                <w:webHidden/>
              </w:rPr>
              <w:fldChar w:fldCharType="begin"/>
            </w:r>
            <w:r w:rsidR="00E87682">
              <w:rPr>
                <w:noProof/>
                <w:webHidden/>
              </w:rPr>
              <w:instrText xml:space="preserve"> PAGEREF _Toc433713438 \h </w:instrText>
            </w:r>
            <w:r w:rsidR="00E87682">
              <w:rPr>
                <w:noProof/>
                <w:webHidden/>
              </w:rPr>
            </w:r>
            <w:r w:rsidR="00E87682">
              <w:rPr>
                <w:noProof/>
                <w:webHidden/>
              </w:rPr>
              <w:fldChar w:fldCharType="separate"/>
            </w:r>
            <w:r w:rsidR="00E87682">
              <w:rPr>
                <w:noProof/>
                <w:webHidden/>
              </w:rPr>
              <w:t>6</w:t>
            </w:r>
            <w:r w:rsidR="00E87682">
              <w:rPr>
                <w:noProof/>
                <w:webHidden/>
              </w:rPr>
              <w:fldChar w:fldCharType="end"/>
            </w:r>
          </w:hyperlink>
        </w:p>
        <w:p w:rsidR="00E87682" w:rsidRDefault="004E3C3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3713439" w:history="1">
            <w:r w:rsidR="00E87682" w:rsidRPr="001F70FB">
              <w:rPr>
                <w:rStyle w:val="ad"/>
                <w:noProof/>
              </w:rPr>
              <w:t>Назначение Системы</w:t>
            </w:r>
            <w:r w:rsidR="00E87682">
              <w:rPr>
                <w:noProof/>
                <w:webHidden/>
              </w:rPr>
              <w:tab/>
            </w:r>
            <w:r w:rsidR="00E87682">
              <w:rPr>
                <w:noProof/>
                <w:webHidden/>
              </w:rPr>
              <w:fldChar w:fldCharType="begin"/>
            </w:r>
            <w:r w:rsidR="00E87682">
              <w:rPr>
                <w:noProof/>
                <w:webHidden/>
              </w:rPr>
              <w:instrText xml:space="preserve"> PAGEREF _Toc433713439 \h </w:instrText>
            </w:r>
            <w:r w:rsidR="00E87682">
              <w:rPr>
                <w:noProof/>
                <w:webHidden/>
              </w:rPr>
            </w:r>
            <w:r w:rsidR="00E87682">
              <w:rPr>
                <w:noProof/>
                <w:webHidden/>
              </w:rPr>
              <w:fldChar w:fldCharType="separate"/>
            </w:r>
            <w:r w:rsidR="00E87682">
              <w:rPr>
                <w:noProof/>
                <w:webHidden/>
              </w:rPr>
              <w:t>6</w:t>
            </w:r>
            <w:r w:rsidR="00E87682">
              <w:rPr>
                <w:noProof/>
                <w:webHidden/>
              </w:rPr>
              <w:fldChar w:fldCharType="end"/>
            </w:r>
          </w:hyperlink>
        </w:p>
        <w:p w:rsidR="00E87682" w:rsidRDefault="004E3C3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3713440" w:history="1">
            <w:r w:rsidR="00E87682" w:rsidRPr="001F70FB">
              <w:rPr>
                <w:rStyle w:val="ad"/>
                <w:noProof/>
              </w:rPr>
              <w:t>Цели внедрения Системы</w:t>
            </w:r>
            <w:r w:rsidR="00E87682">
              <w:rPr>
                <w:noProof/>
                <w:webHidden/>
              </w:rPr>
              <w:tab/>
            </w:r>
            <w:r w:rsidR="00E87682">
              <w:rPr>
                <w:noProof/>
                <w:webHidden/>
              </w:rPr>
              <w:fldChar w:fldCharType="begin"/>
            </w:r>
            <w:r w:rsidR="00E87682">
              <w:rPr>
                <w:noProof/>
                <w:webHidden/>
              </w:rPr>
              <w:instrText xml:space="preserve"> PAGEREF _Toc433713440 \h </w:instrText>
            </w:r>
            <w:r w:rsidR="00E87682">
              <w:rPr>
                <w:noProof/>
                <w:webHidden/>
              </w:rPr>
            </w:r>
            <w:r w:rsidR="00E87682">
              <w:rPr>
                <w:noProof/>
                <w:webHidden/>
              </w:rPr>
              <w:fldChar w:fldCharType="separate"/>
            </w:r>
            <w:r w:rsidR="00E87682">
              <w:rPr>
                <w:noProof/>
                <w:webHidden/>
              </w:rPr>
              <w:t>6</w:t>
            </w:r>
            <w:r w:rsidR="00E87682">
              <w:rPr>
                <w:noProof/>
                <w:webHidden/>
              </w:rPr>
              <w:fldChar w:fldCharType="end"/>
            </w:r>
          </w:hyperlink>
        </w:p>
        <w:p w:rsidR="00E87682" w:rsidRDefault="004E3C3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3713441" w:history="1">
            <w:r w:rsidR="00E87682" w:rsidRPr="001F70FB">
              <w:rPr>
                <w:rStyle w:val="ad"/>
                <w:noProof/>
              </w:rPr>
              <w:t>Требования к системе</w:t>
            </w:r>
            <w:r w:rsidR="00E87682">
              <w:rPr>
                <w:noProof/>
                <w:webHidden/>
              </w:rPr>
              <w:tab/>
            </w:r>
            <w:r w:rsidR="00E87682">
              <w:rPr>
                <w:noProof/>
                <w:webHidden/>
              </w:rPr>
              <w:fldChar w:fldCharType="begin"/>
            </w:r>
            <w:r w:rsidR="00E87682">
              <w:rPr>
                <w:noProof/>
                <w:webHidden/>
              </w:rPr>
              <w:instrText xml:space="preserve"> PAGEREF _Toc433713441 \h </w:instrText>
            </w:r>
            <w:r w:rsidR="00E87682">
              <w:rPr>
                <w:noProof/>
                <w:webHidden/>
              </w:rPr>
            </w:r>
            <w:r w:rsidR="00E87682">
              <w:rPr>
                <w:noProof/>
                <w:webHidden/>
              </w:rPr>
              <w:fldChar w:fldCharType="separate"/>
            </w:r>
            <w:r w:rsidR="00E87682">
              <w:rPr>
                <w:noProof/>
                <w:webHidden/>
              </w:rPr>
              <w:t>6</w:t>
            </w:r>
            <w:r w:rsidR="00E87682">
              <w:rPr>
                <w:noProof/>
                <w:webHidden/>
              </w:rPr>
              <w:fldChar w:fldCharType="end"/>
            </w:r>
          </w:hyperlink>
        </w:p>
        <w:p w:rsidR="00E87682" w:rsidRDefault="004E3C3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3713442" w:history="1">
            <w:r w:rsidR="00E87682" w:rsidRPr="001F70FB">
              <w:rPr>
                <w:rStyle w:val="ad"/>
                <w:noProof/>
              </w:rPr>
              <w:t>Общие требования</w:t>
            </w:r>
            <w:r w:rsidR="00E87682">
              <w:rPr>
                <w:noProof/>
                <w:webHidden/>
              </w:rPr>
              <w:tab/>
            </w:r>
            <w:r w:rsidR="00E87682">
              <w:rPr>
                <w:noProof/>
                <w:webHidden/>
              </w:rPr>
              <w:fldChar w:fldCharType="begin"/>
            </w:r>
            <w:r w:rsidR="00E87682">
              <w:rPr>
                <w:noProof/>
                <w:webHidden/>
              </w:rPr>
              <w:instrText xml:space="preserve"> PAGEREF _Toc433713442 \h </w:instrText>
            </w:r>
            <w:r w:rsidR="00E87682">
              <w:rPr>
                <w:noProof/>
                <w:webHidden/>
              </w:rPr>
            </w:r>
            <w:r w:rsidR="00E87682">
              <w:rPr>
                <w:noProof/>
                <w:webHidden/>
              </w:rPr>
              <w:fldChar w:fldCharType="separate"/>
            </w:r>
            <w:r w:rsidR="00E87682">
              <w:rPr>
                <w:noProof/>
                <w:webHidden/>
              </w:rPr>
              <w:t>6</w:t>
            </w:r>
            <w:r w:rsidR="00E87682">
              <w:rPr>
                <w:noProof/>
                <w:webHidden/>
              </w:rPr>
              <w:fldChar w:fldCharType="end"/>
            </w:r>
          </w:hyperlink>
        </w:p>
        <w:p w:rsidR="00E87682" w:rsidRDefault="004E3C3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3713443" w:history="1">
            <w:r w:rsidR="00E87682" w:rsidRPr="001F70FB">
              <w:rPr>
                <w:rStyle w:val="ad"/>
                <w:noProof/>
              </w:rPr>
              <w:t>Требования к аппаратному обеспечению</w:t>
            </w:r>
            <w:r w:rsidR="00E87682">
              <w:rPr>
                <w:noProof/>
                <w:webHidden/>
              </w:rPr>
              <w:tab/>
            </w:r>
            <w:r w:rsidR="00E87682">
              <w:rPr>
                <w:noProof/>
                <w:webHidden/>
              </w:rPr>
              <w:fldChar w:fldCharType="begin"/>
            </w:r>
            <w:r w:rsidR="00E87682">
              <w:rPr>
                <w:noProof/>
                <w:webHidden/>
              </w:rPr>
              <w:instrText xml:space="preserve"> PAGEREF _Toc433713443 \h </w:instrText>
            </w:r>
            <w:r w:rsidR="00E87682">
              <w:rPr>
                <w:noProof/>
                <w:webHidden/>
              </w:rPr>
            </w:r>
            <w:r w:rsidR="00E87682">
              <w:rPr>
                <w:noProof/>
                <w:webHidden/>
              </w:rPr>
              <w:fldChar w:fldCharType="separate"/>
            </w:r>
            <w:r w:rsidR="00E87682">
              <w:rPr>
                <w:noProof/>
                <w:webHidden/>
              </w:rPr>
              <w:t>6</w:t>
            </w:r>
            <w:r w:rsidR="00E87682">
              <w:rPr>
                <w:noProof/>
                <w:webHidden/>
              </w:rPr>
              <w:fldChar w:fldCharType="end"/>
            </w:r>
          </w:hyperlink>
        </w:p>
        <w:p w:rsidR="00E87682" w:rsidRDefault="004E3C3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3713444" w:history="1">
            <w:r w:rsidR="00E87682" w:rsidRPr="001F70FB">
              <w:rPr>
                <w:rStyle w:val="ad"/>
                <w:noProof/>
              </w:rPr>
              <w:t>Требования к программному обеспечению</w:t>
            </w:r>
            <w:r w:rsidR="00E87682">
              <w:rPr>
                <w:noProof/>
                <w:webHidden/>
              </w:rPr>
              <w:tab/>
            </w:r>
            <w:r w:rsidR="00E87682">
              <w:rPr>
                <w:noProof/>
                <w:webHidden/>
              </w:rPr>
              <w:fldChar w:fldCharType="begin"/>
            </w:r>
            <w:r w:rsidR="00E87682">
              <w:rPr>
                <w:noProof/>
                <w:webHidden/>
              </w:rPr>
              <w:instrText xml:space="preserve"> PAGEREF _Toc433713444 \h </w:instrText>
            </w:r>
            <w:r w:rsidR="00E87682">
              <w:rPr>
                <w:noProof/>
                <w:webHidden/>
              </w:rPr>
            </w:r>
            <w:r w:rsidR="00E87682">
              <w:rPr>
                <w:noProof/>
                <w:webHidden/>
              </w:rPr>
              <w:fldChar w:fldCharType="separate"/>
            </w:r>
            <w:r w:rsidR="00E87682">
              <w:rPr>
                <w:noProof/>
                <w:webHidden/>
              </w:rPr>
              <w:t>7</w:t>
            </w:r>
            <w:r w:rsidR="00E87682">
              <w:rPr>
                <w:noProof/>
                <w:webHidden/>
              </w:rPr>
              <w:fldChar w:fldCharType="end"/>
            </w:r>
          </w:hyperlink>
        </w:p>
        <w:p w:rsidR="00E87682" w:rsidRDefault="004E3C3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3713445" w:history="1">
            <w:r w:rsidR="00E87682" w:rsidRPr="001F70FB">
              <w:rPr>
                <w:rStyle w:val="ad"/>
                <w:noProof/>
              </w:rPr>
              <w:t>Требования к программно-техническому сопровождению</w:t>
            </w:r>
            <w:r w:rsidR="00E87682">
              <w:rPr>
                <w:noProof/>
                <w:webHidden/>
              </w:rPr>
              <w:tab/>
            </w:r>
            <w:r w:rsidR="00E87682">
              <w:rPr>
                <w:noProof/>
                <w:webHidden/>
              </w:rPr>
              <w:fldChar w:fldCharType="begin"/>
            </w:r>
            <w:r w:rsidR="00E87682">
              <w:rPr>
                <w:noProof/>
                <w:webHidden/>
              </w:rPr>
              <w:instrText xml:space="preserve"> PAGEREF _Toc433713445 \h </w:instrText>
            </w:r>
            <w:r w:rsidR="00E87682">
              <w:rPr>
                <w:noProof/>
                <w:webHidden/>
              </w:rPr>
            </w:r>
            <w:r w:rsidR="00E87682">
              <w:rPr>
                <w:noProof/>
                <w:webHidden/>
              </w:rPr>
              <w:fldChar w:fldCharType="separate"/>
            </w:r>
            <w:r w:rsidR="00E87682">
              <w:rPr>
                <w:noProof/>
                <w:webHidden/>
              </w:rPr>
              <w:t>7</w:t>
            </w:r>
            <w:r w:rsidR="00E87682">
              <w:rPr>
                <w:noProof/>
                <w:webHidden/>
              </w:rPr>
              <w:fldChar w:fldCharType="end"/>
            </w:r>
          </w:hyperlink>
        </w:p>
        <w:p w:rsidR="00E87682" w:rsidRDefault="004E3C3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3713446" w:history="1">
            <w:r w:rsidR="00E87682" w:rsidRPr="001F70FB">
              <w:rPr>
                <w:rStyle w:val="ad"/>
                <w:noProof/>
              </w:rPr>
              <w:t>Требования к основным функциям Системы</w:t>
            </w:r>
            <w:r w:rsidR="00E87682">
              <w:rPr>
                <w:noProof/>
                <w:webHidden/>
              </w:rPr>
              <w:tab/>
            </w:r>
            <w:r w:rsidR="00E87682">
              <w:rPr>
                <w:noProof/>
                <w:webHidden/>
              </w:rPr>
              <w:fldChar w:fldCharType="begin"/>
            </w:r>
            <w:r w:rsidR="00E87682">
              <w:rPr>
                <w:noProof/>
                <w:webHidden/>
              </w:rPr>
              <w:instrText xml:space="preserve"> PAGEREF _Toc433713446 \h </w:instrText>
            </w:r>
            <w:r w:rsidR="00E87682">
              <w:rPr>
                <w:noProof/>
                <w:webHidden/>
              </w:rPr>
            </w:r>
            <w:r w:rsidR="00E87682">
              <w:rPr>
                <w:noProof/>
                <w:webHidden/>
              </w:rPr>
              <w:fldChar w:fldCharType="separate"/>
            </w:r>
            <w:r w:rsidR="00E87682">
              <w:rPr>
                <w:noProof/>
                <w:webHidden/>
              </w:rPr>
              <w:t>9</w:t>
            </w:r>
            <w:r w:rsidR="00E87682">
              <w:rPr>
                <w:noProof/>
                <w:webHidden/>
              </w:rPr>
              <w:fldChar w:fldCharType="end"/>
            </w:r>
          </w:hyperlink>
        </w:p>
        <w:p w:rsidR="00E87682" w:rsidRDefault="004E3C3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3713447" w:history="1">
            <w:r w:rsidR="00E87682" w:rsidRPr="001F70FB">
              <w:rPr>
                <w:rStyle w:val="ad"/>
                <w:noProof/>
              </w:rPr>
              <w:t>Выбор технологии внедрения</w:t>
            </w:r>
            <w:r w:rsidR="00E87682">
              <w:rPr>
                <w:noProof/>
                <w:webHidden/>
              </w:rPr>
              <w:tab/>
            </w:r>
            <w:r w:rsidR="00E87682">
              <w:rPr>
                <w:noProof/>
                <w:webHidden/>
              </w:rPr>
              <w:fldChar w:fldCharType="begin"/>
            </w:r>
            <w:r w:rsidR="00E87682">
              <w:rPr>
                <w:noProof/>
                <w:webHidden/>
              </w:rPr>
              <w:instrText xml:space="preserve"> PAGEREF _Toc433713447 \h </w:instrText>
            </w:r>
            <w:r w:rsidR="00E87682">
              <w:rPr>
                <w:noProof/>
                <w:webHidden/>
              </w:rPr>
            </w:r>
            <w:r w:rsidR="00E87682">
              <w:rPr>
                <w:noProof/>
                <w:webHidden/>
              </w:rPr>
              <w:fldChar w:fldCharType="separate"/>
            </w:r>
            <w:r w:rsidR="00E87682">
              <w:rPr>
                <w:noProof/>
                <w:webHidden/>
              </w:rPr>
              <w:t>12</w:t>
            </w:r>
            <w:r w:rsidR="00E87682">
              <w:rPr>
                <w:noProof/>
                <w:webHidden/>
              </w:rPr>
              <w:fldChar w:fldCharType="end"/>
            </w:r>
          </w:hyperlink>
        </w:p>
        <w:p w:rsidR="00E87682" w:rsidRDefault="004E3C3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3713448" w:history="1">
            <w:r w:rsidR="00E87682" w:rsidRPr="001F70FB">
              <w:rPr>
                <w:rStyle w:val="ad"/>
                <w:noProof/>
              </w:rPr>
              <w:t>Ограничения</w:t>
            </w:r>
            <w:r w:rsidR="00E87682">
              <w:rPr>
                <w:noProof/>
                <w:webHidden/>
              </w:rPr>
              <w:tab/>
            </w:r>
            <w:r w:rsidR="00E87682">
              <w:rPr>
                <w:noProof/>
                <w:webHidden/>
              </w:rPr>
              <w:fldChar w:fldCharType="begin"/>
            </w:r>
            <w:r w:rsidR="00E87682">
              <w:rPr>
                <w:noProof/>
                <w:webHidden/>
              </w:rPr>
              <w:instrText xml:space="preserve"> PAGEREF _Toc433713448 \h </w:instrText>
            </w:r>
            <w:r w:rsidR="00E87682">
              <w:rPr>
                <w:noProof/>
                <w:webHidden/>
              </w:rPr>
            </w:r>
            <w:r w:rsidR="00E87682">
              <w:rPr>
                <w:noProof/>
                <w:webHidden/>
              </w:rPr>
              <w:fldChar w:fldCharType="separate"/>
            </w:r>
            <w:r w:rsidR="00E87682">
              <w:rPr>
                <w:noProof/>
                <w:webHidden/>
              </w:rPr>
              <w:t>12</w:t>
            </w:r>
            <w:r w:rsidR="00E87682">
              <w:rPr>
                <w:noProof/>
                <w:webHidden/>
              </w:rPr>
              <w:fldChar w:fldCharType="end"/>
            </w:r>
          </w:hyperlink>
        </w:p>
        <w:p w:rsidR="00E87682" w:rsidRDefault="004E3C3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3713449" w:history="1">
            <w:r w:rsidR="00E87682" w:rsidRPr="001F70FB">
              <w:rPr>
                <w:rStyle w:val="ad"/>
                <w:noProof/>
              </w:rPr>
              <w:t>Этапы проведения работ по внедрению Системы</w:t>
            </w:r>
            <w:r w:rsidR="00E87682">
              <w:rPr>
                <w:noProof/>
                <w:webHidden/>
              </w:rPr>
              <w:tab/>
            </w:r>
            <w:r w:rsidR="00E87682">
              <w:rPr>
                <w:noProof/>
                <w:webHidden/>
              </w:rPr>
              <w:fldChar w:fldCharType="begin"/>
            </w:r>
            <w:r w:rsidR="00E87682">
              <w:rPr>
                <w:noProof/>
                <w:webHidden/>
              </w:rPr>
              <w:instrText xml:space="preserve"> PAGEREF _Toc433713449 \h </w:instrText>
            </w:r>
            <w:r w:rsidR="00E87682">
              <w:rPr>
                <w:noProof/>
                <w:webHidden/>
              </w:rPr>
            </w:r>
            <w:r w:rsidR="00E87682">
              <w:rPr>
                <w:noProof/>
                <w:webHidden/>
              </w:rPr>
              <w:fldChar w:fldCharType="separate"/>
            </w:r>
            <w:r w:rsidR="00E87682">
              <w:rPr>
                <w:noProof/>
                <w:webHidden/>
              </w:rPr>
              <w:t>13</w:t>
            </w:r>
            <w:r w:rsidR="00E87682">
              <w:rPr>
                <w:noProof/>
                <w:webHidden/>
              </w:rPr>
              <w:fldChar w:fldCharType="end"/>
            </w:r>
          </w:hyperlink>
        </w:p>
        <w:p w:rsidR="00E87682" w:rsidRDefault="004E3C3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3713450" w:history="1">
            <w:r w:rsidR="00E87682" w:rsidRPr="001F70FB">
              <w:rPr>
                <w:rStyle w:val="ad"/>
                <w:noProof/>
              </w:rPr>
              <w:t>Общий подход</w:t>
            </w:r>
            <w:r w:rsidR="00E87682">
              <w:rPr>
                <w:noProof/>
                <w:webHidden/>
              </w:rPr>
              <w:tab/>
            </w:r>
            <w:r w:rsidR="00E87682">
              <w:rPr>
                <w:noProof/>
                <w:webHidden/>
              </w:rPr>
              <w:fldChar w:fldCharType="begin"/>
            </w:r>
            <w:r w:rsidR="00E87682">
              <w:rPr>
                <w:noProof/>
                <w:webHidden/>
              </w:rPr>
              <w:instrText xml:space="preserve"> PAGEREF _Toc433713450 \h </w:instrText>
            </w:r>
            <w:r w:rsidR="00E87682">
              <w:rPr>
                <w:noProof/>
                <w:webHidden/>
              </w:rPr>
            </w:r>
            <w:r w:rsidR="00E87682">
              <w:rPr>
                <w:noProof/>
                <w:webHidden/>
              </w:rPr>
              <w:fldChar w:fldCharType="separate"/>
            </w:r>
            <w:r w:rsidR="00E87682">
              <w:rPr>
                <w:noProof/>
                <w:webHidden/>
              </w:rPr>
              <w:t>13</w:t>
            </w:r>
            <w:r w:rsidR="00E87682">
              <w:rPr>
                <w:noProof/>
                <w:webHidden/>
              </w:rPr>
              <w:fldChar w:fldCharType="end"/>
            </w:r>
          </w:hyperlink>
        </w:p>
        <w:p w:rsidR="00E87682" w:rsidRDefault="004E3C3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3713451" w:history="1">
            <w:r w:rsidR="00E87682" w:rsidRPr="001F70FB">
              <w:rPr>
                <w:rStyle w:val="ad"/>
                <w:noProof/>
              </w:rPr>
              <w:t>Предварительный общий план-график</w:t>
            </w:r>
            <w:r w:rsidR="00E87682">
              <w:rPr>
                <w:noProof/>
                <w:webHidden/>
              </w:rPr>
              <w:tab/>
            </w:r>
            <w:r w:rsidR="00E87682">
              <w:rPr>
                <w:noProof/>
                <w:webHidden/>
              </w:rPr>
              <w:fldChar w:fldCharType="begin"/>
            </w:r>
            <w:r w:rsidR="00E87682">
              <w:rPr>
                <w:noProof/>
                <w:webHidden/>
              </w:rPr>
              <w:instrText xml:space="preserve"> PAGEREF _Toc433713451 \h </w:instrText>
            </w:r>
            <w:r w:rsidR="00E87682">
              <w:rPr>
                <w:noProof/>
                <w:webHidden/>
              </w:rPr>
            </w:r>
            <w:r w:rsidR="00E87682">
              <w:rPr>
                <w:noProof/>
                <w:webHidden/>
              </w:rPr>
              <w:fldChar w:fldCharType="separate"/>
            </w:r>
            <w:r w:rsidR="00E87682">
              <w:rPr>
                <w:noProof/>
                <w:webHidden/>
              </w:rPr>
              <w:t>14</w:t>
            </w:r>
            <w:r w:rsidR="00E87682">
              <w:rPr>
                <w:noProof/>
                <w:webHidden/>
              </w:rPr>
              <w:fldChar w:fldCharType="end"/>
            </w:r>
          </w:hyperlink>
        </w:p>
        <w:p w:rsidR="00E87682" w:rsidRDefault="004E3C3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3713452" w:history="1">
            <w:r w:rsidR="00E87682" w:rsidRPr="001F70FB">
              <w:rPr>
                <w:rStyle w:val="ad"/>
                <w:noProof/>
              </w:rPr>
              <w:t>План-график первого кванта работ</w:t>
            </w:r>
            <w:r w:rsidR="00E87682">
              <w:rPr>
                <w:noProof/>
                <w:webHidden/>
              </w:rPr>
              <w:tab/>
            </w:r>
            <w:r w:rsidR="00E87682">
              <w:rPr>
                <w:noProof/>
                <w:webHidden/>
              </w:rPr>
              <w:fldChar w:fldCharType="begin"/>
            </w:r>
            <w:r w:rsidR="00E87682">
              <w:rPr>
                <w:noProof/>
                <w:webHidden/>
              </w:rPr>
              <w:instrText xml:space="preserve"> PAGEREF _Toc433713452 \h </w:instrText>
            </w:r>
            <w:r w:rsidR="00E87682">
              <w:rPr>
                <w:noProof/>
                <w:webHidden/>
              </w:rPr>
            </w:r>
            <w:r w:rsidR="00E87682">
              <w:rPr>
                <w:noProof/>
                <w:webHidden/>
              </w:rPr>
              <w:fldChar w:fldCharType="separate"/>
            </w:r>
            <w:r w:rsidR="00E87682">
              <w:rPr>
                <w:noProof/>
                <w:webHidden/>
              </w:rPr>
              <w:t>15</w:t>
            </w:r>
            <w:r w:rsidR="00E87682">
              <w:rPr>
                <w:noProof/>
                <w:webHidden/>
              </w:rPr>
              <w:fldChar w:fldCharType="end"/>
            </w:r>
          </w:hyperlink>
        </w:p>
        <w:p w:rsidR="00E87682" w:rsidRDefault="004E3C3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3713453" w:history="1">
            <w:r w:rsidR="00E87682" w:rsidRPr="001F70FB">
              <w:rPr>
                <w:rStyle w:val="ad"/>
                <w:noProof/>
              </w:rPr>
              <w:t>Разработка Системы</w:t>
            </w:r>
            <w:r w:rsidR="00E87682">
              <w:rPr>
                <w:noProof/>
                <w:webHidden/>
              </w:rPr>
              <w:tab/>
            </w:r>
            <w:r w:rsidR="00E87682">
              <w:rPr>
                <w:noProof/>
                <w:webHidden/>
              </w:rPr>
              <w:fldChar w:fldCharType="begin"/>
            </w:r>
            <w:r w:rsidR="00E87682">
              <w:rPr>
                <w:noProof/>
                <w:webHidden/>
              </w:rPr>
              <w:instrText xml:space="preserve"> PAGEREF _Toc433713453 \h </w:instrText>
            </w:r>
            <w:r w:rsidR="00E87682">
              <w:rPr>
                <w:noProof/>
                <w:webHidden/>
              </w:rPr>
            </w:r>
            <w:r w:rsidR="00E87682">
              <w:rPr>
                <w:noProof/>
                <w:webHidden/>
              </w:rPr>
              <w:fldChar w:fldCharType="separate"/>
            </w:r>
            <w:r w:rsidR="00E87682">
              <w:rPr>
                <w:noProof/>
                <w:webHidden/>
              </w:rPr>
              <w:t>16</w:t>
            </w:r>
            <w:r w:rsidR="00E87682">
              <w:rPr>
                <w:noProof/>
                <w:webHidden/>
              </w:rPr>
              <w:fldChar w:fldCharType="end"/>
            </w:r>
          </w:hyperlink>
        </w:p>
        <w:p w:rsidR="00E87682" w:rsidRDefault="004E3C3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3713454" w:history="1">
            <w:r w:rsidR="00E87682" w:rsidRPr="001F70FB">
              <w:rPr>
                <w:rStyle w:val="ad"/>
                <w:noProof/>
              </w:rPr>
              <w:t>Подготовка системы к эксплуатации</w:t>
            </w:r>
            <w:r w:rsidR="00E87682">
              <w:rPr>
                <w:noProof/>
                <w:webHidden/>
              </w:rPr>
              <w:tab/>
            </w:r>
            <w:r w:rsidR="00E87682">
              <w:rPr>
                <w:noProof/>
                <w:webHidden/>
              </w:rPr>
              <w:fldChar w:fldCharType="begin"/>
            </w:r>
            <w:r w:rsidR="00E87682">
              <w:rPr>
                <w:noProof/>
                <w:webHidden/>
              </w:rPr>
              <w:instrText xml:space="preserve"> PAGEREF _Toc433713454 \h </w:instrText>
            </w:r>
            <w:r w:rsidR="00E87682">
              <w:rPr>
                <w:noProof/>
                <w:webHidden/>
              </w:rPr>
            </w:r>
            <w:r w:rsidR="00E87682">
              <w:rPr>
                <w:noProof/>
                <w:webHidden/>
              </w:rPr>
              <w:fldChar w:fldCharType="separate"/>
            </w:r>
            <w:r w:rsidR="00E87682">
              <w:rPr>
                <w:noProof/>
                <w:webHidden/>
              </w:rPr>
              <w:t>16</w:t>
            </w:r>
            <w:r w:rsidR="00E87682">
              <w:rPr>
                <w:noProof/>
                <w:webHidden/>
              </w:rPr>
              <w:fldChar w:fldCharType="end"/>
            </w:r>
          </w:hyperlink>
        </w:p>
        <w:p w:rsidR="00E87682" w:rsidRDefault="004E3C3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3713455" w:history="1">
            <w:r w:rsidR="00E87682" w:rsidRPr="001F70FB">
              <w:rPr>
                <w:rStyle w:val="ad"/>
                <w:noProof/>
              </w:rPr>
              <w:t>Требования к документированию</w:t>
            </w:r>
            <w:r w:rsidR="00E87682">
              <w:rPr>
                <w:noProof/>
                <w:webHidden/>
              </w:rPr>
              <w:tab/>
            </w:r>
            <w:r w:rsidR="00E87682">
              <w:rPr>
                <w:noProof/>
                <w:webHidden/>
              </w:rPr>
              <w:fldChar w:fldCharType="begin"/>
            </w:r>
            <w:r w:rsidR="00E87682">
              <w:rPr>
                <w:noProof/>
                <w:webHidden/>
              </w:rPr>
              <w:instrText xml:space="preserve"> PAGEREF _Toc433713455 \h </w:instrText>
            </w:r>
            <w:r w:rsidR="00E87682">
              <w:rPr>
                <w:noProof/>
                <w:webHidden/>
              </w:rPr>
            </w:r>
            <w:r w:rsidR="00E87682">
              <w:rPr>
                <w:noProof/>
                <w:webHidden/>
              </w:rPr>
              <w:fldChar w:fldCharType="separate"/>
            </w:r>
            <w:r w:rsidR="00E87682">
              <w:rPr>
                <w:noProof/>
                <w:webHidden/>
              </w:rPr>
              <w:t>17</w:t>
            </w:r>
            <w:r w:rsidR="00E87682">
              <w:rPr>
                <w:noProof/>
                <w:webHidden/>
              </w:rPr>
              <w:fldChar w:fldCharType="end"/>
            </w:r>
          </w:hyperlink>
        </w:p>
        <w:p w:rsidR="00E87682" w:rsidRDefault="004E3C3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3713456" w:history="1">
            <w:r w:rsidR="00E87682" w:rsidRPr="001F70FB">
              <w:rPr>
                <w:rStyle w:val="ad"/>
                <w:noProof/>
              </w:rPr>
              <w:t>Стоимостные оценки проекта</w:t>
            </w:r>
            <w:r w:rsidR="00E87682">
              <w:rPr>
                <w:noProof/>
                <w:webHidden/>
              </w:rPr>
              <w:tab/>
            </w:r>
            <w:r w:rsidR="00E87682">
              <w:rPr>
                <w:noProof/>
                <w:webHidden/>
              </w:rPr>
              <w:fldChar w:fldCharType="begin"/>
            </w:r>
            <w:r w:rsidR="00E87682">
              <w:rPr>
                <w:noProof/>
                <w:webHidden/>
              </w:rPr>
              <w:instrText xml:space="preserve"> PAGEREF _Toc433713456 \h </w:instrText>
            </w:r>
            <w:r w:rsidR="00E87682">
              <w:rPr>
                <w:noProof/>
                <w:webHidden/>
              </w:rPr>
            </w:r>
            <w:r w:rsidR="00E87682">
              <w:rPr>
                <w:noProof/>
                <w:webHidden/>
              </w:rPr>
              <w:fldChar w:fldCharType="separate"/>
            </w:r>
            <w:r w:rsidR="00E87682">
              <w:rPr>
                <w:noProof/>
                <w:webHidden/>
              </w:rPr>
              <w:t>18</w:t>
            </w:r>
            <w:r w:rsidR="00E87682">
              <w:rPr>
                <w:noProof/>
                <w:webHidden/>
              </w:rPr>
              <w:fldChar w:fldCharType="end"/>
            </w:r>
          </w:hyperlink>
        </w:p>
        <w:p w:rsidR="00E87682" w:rsidRDefault="004E3C3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3713457" w:history="1">
            <w:r w:rsidR="00E87682" w:rsidRPr="001F70FB">
              <w:rPr>
                <w:rStyle w:val="ad"/>
                <w:noProof/>
              </w:rPr>
              <w:t>Рекомендации</w:t>
            </w:r>
            <w:r w:rsidR="00E87682">
              <w:rPr>
                <w:noProof/>
                <w:webHidden/>
              </w:rPr>
              <w:tab/>
            </w:r>
            <w:r w:rsidR="00E87682">
              <w:rPr>
                <w:noProof/>
                <w:webHidden/>
              </w:rPr>
              <w:fldChar w:fldCharType="begin"/>
            </w:r>
            <w:r w:rsidR="00E87682">
              <w:rPr>
                <w:noProof/>
                <w:webHidden/>
              </w:rPr>
              <w:instrText xml:space="preserve"> PAGEREF _Toc433713457 \h </w:instrText>
            </w:r>
            <w:r w:rsidR="00E87682">
              <w:rPr>
                <w:noProof/>
                <w:webHidden/>
              </w:rPr>
            </w:r>
            <w:r w:rsidR="00E87682">
              <w:rPr>
                <w:noProof/>
                <w:webHidden/>
              </w:rPr>
              <w:fldChar w:fldCharType="separate"/>
            </w:r>
            <w:r w:rsidR="00E87682">
              <w:rPr>
                <w:noProof/>
                <w:webHidden/>
              </w:rPr>
              <w:t>18</w:t>
            </w:r>
            <w:r w:rsidR="00E87682">
              <w:rPr>
                <w:noProof/>
                <w:webHidden/>
              </w:rPr>
              <w:fldChar w:fldCharType="end"/>
            </w:r>
          </w:hyperlink>
        </w:p>
        <w:p w:rsidR="003C764D" w:rsidRDefault="003C764D">
          <w:r>
            <w:rPr>
              <w:b/>
              <w:bCs/>
            </w:rPr>
            <w:fldChar w:fldCharType="end"/>
          </w:r>
        </w:p>
      </w:sdtContent>
    </w:sdt>
    <w:p w:rsidR="00184111" w:rsidRDefault="001C153D" w:rsidP="00C50774">
      <w:pPr>
        <w:pStyle w:val="2"/>
      </w:pPr>
      <w:bookmarkStart w:id="0" w:name="_Toc433713426"/>
      <w:r>
        <w:lastRenderedPageBreak/>
        <w:t>Общие сведения</w:t>
      </w:r>
      <w:bookmarkEnd w:id="0"/>
    </w:p>
    <w:p w:rsidR="001C153D" w:rsidRDefault="001C153D" w:rsidP="001C153D">
      <w:pPr>
        <w:pStyle w:val="3"/>
      </w:pPr>
      <w:bookmarkStart w:id="1" w:name="_Toc433713427"/>
      <w:r>
        <w:t>Полное наименование системы</w:t>
      </w:r>
      <w:bookmarkEnd w:id="1"/>
    </w:p>
    <w:p w:rsidR="001C153D" w:rsidRDefault="001C153D" w:rsidP="005004A8">
      <w:pPr>
        <w:spacing w:line="360" w:lineRule="auto"/>
        <w:jc w:val="both"/>
      </w:pPr>
      <w:r>
        <w:t xml:space="preserve">Автоматизированная информационная система на базе </w:t>
      </w:r>
      <w:r w:rsidR="002A01E7">
        <w:t>конфигурации</w:t>
      </w:r>
      <w:r>
        <w:t xml:space="preserve"> «1</w:t>
      </w:r>
      <w:proofErr w:type="gramStart"/>
      <w:r>
        <w:t>С:</w:t>
      </w:r>
      <w:r w:rsidR="001B4846">
        <w:rPr>
          <w:lang w:val="en-US"/>
        </w:rPr>
        <w:t>ERP</w:t>
      </w:r>
      <w:proofErr w:type="gramEnd"/>
      <w:r w:rsidR="001B4846" w:rsidRPr="003C5599">
        <w:t xml:space="preserve"> </w:t>
      </w:r>
      <w:r w:rsidR="001B4846">
        <w:t>Управление</w:t>
      </w:r>
      <w:r w:rsidR="001B4846" w:rsidRPr="003C5599">
        <w:t xml:space="preserve"> </w:t>
      </w:r>
      <w:r w:rsidR="001B4846">
        <w:t>п</w:t>
      </w:r>
      <w:r>
        <w:t>редприятие</w:t>
      </w:r>
      <w:r w:rsidR="001B4846">
        <w:t>м</w:t>
      </w:r>
      <w:r>
        <w:t>»</w:t>
      </w:r>
    </w:p>
    <w:p w:rsidR="001C153D" w:rsidRDefault="001C153D" w:rsidP="005004A8">
      <w:pPr>
        <w:pStyle w:val="3"/>
        <w:spacing w:line="360" w:lineRule="auto"/>
      </w:pPr>
      <w:bookmarkStart w:id="2" w:name="_Toc433713428"/>
      <w:r>
        <w:t>Заказчик</w:t>
      </w:r>
      <w:bookmarkEnd w:id="2"/>
    </w:p>
    <w:p w:rsidR="001C153D" w:rsidRDefault="001C153D" w:rsidP="005004A8">
      <w:pPr>
        <w:spacing w:line="360" w:lineRule="auto"/>
      </w:pPr>
      <w:r>
        <w:t xml:space="preserve">Заказчик системы: </w:t>
      </w:r>
      <w:r w:rsidR="001B4846" w:rsidRPr="003C5599">
        <w:rPr>
          <w:b/>
        </w:rPr>
        <w:t>ЗАО «СПКБ Техно»</w:t>
      </w:r>
    </w:p>
    <w:p w:rsidR="001C153D" w:rsidRDefault="001C153D" w:rsidP="005004A8">
      <w:pPr>
        <w:pStyle w:val="3"/>
        <w:spacing w:line="360" w:lineRule="auto"/>
      </w:pPr>
      <w:bookmarkStart w:id="3" w:name="_Toc433713429"/>
      <w:r>
        <w:t>Исполнитель</w:t>
      </w:r>
      <w:bookmarkEnd w:id="3"/>
    </w:p>
    <w:p w:rsidR="001C153D" w:rsidRDefault="001C153D" w:rsidP="005004A8">
      <w:pPr>
        <w:spacing w:line="360" w:lineRule="auto"/>
        <w:jc w:val="both"/>
      </w:pPr>
      <w:r>
        <w:t xml:space="preserve">Исполнитель работ по </w:t>
      </w:r>
      <w:r w:rsidR="004478D3">
        <w:t>внедрению</w:t>
      </w:r>
      <w:r>
        <w:t xml:space="preserve"> Системы определяется по результатам конкурса. Критериями выбора </w:t>
      </w:r>
      <w:r w:rsidR="00D16783">
        <w:t>являются</w:t>
      </w:r>
      <w:r>
        <w:t>:</w:t>
      </w:r>
    </w:p>
    <w:p w:rsidR="001C153D" w:rsidRDefault="001C153D" w:rsidP="005004A8">
      <w:pPr>
        <w:pStyle w:val="a3"/>
        <w:numPr>
          <w:ilvl w:val="0"/>
          <w:numId w:val="3"/>
        </w:numPr>
        <w:spacing w:line="360" w:lineRule="auto"/>
      </w:pPr>
      <w:r>
        <w:t>Стоимость проекта внедрения</w:t>
      </w:r>
      <w:r w:rsidR="002573E1">
        <w:t>;</w:t>
      </w:r>
    </w:p>
    <w:p w:rsidR="002573E1" w:rsidRDefault="001C153D" w:rsidP="005004A8">
      <w:pPr>
        <w:pStyle w:val="a3"/>
        <w:numPr>
          <w:ilvl w:val="0"/>
          <w:numId w:val="3"/>
        </w:numPr>
        <w:spacing w:line="360" w:lineRule="auto"/>
      </w:pPr>
      <w:r>
        <w:t>Система качества</w:t>
      </w:r>
      <w:r w:rsidR="002573E1">
        <w:t xml:space="preserve"> внедрения и </w:t>
      </w:r>
      <w:proofErr w:type="spellStart"/>
      <w:r w:rsidR="002573E1">
        <w:t>постпроектного</w:t>
      </w:r>
      <w:proofErr w:type="spellEnd"/>
      <w:r w:rsidR="002573E1">
        <w:t xml:space="preserve"> сопровождения, </w:t>
      </w:r>
      <w:r w:rsidR="00D16783">
        <w:t>соответствующ</w:t>
      </w:r>
      <w:r w:rsidR="00B23678">
        <w:t>ая</w:t>
      </w:r>
      <w:r w:rsidR="002573E1">
        <w:t xml:space="preserve"> стандартам</w:t>
      </w:r>
      <w:r w:rsidR="009B1501">
        <w:t xml:space="preserve"> </w:t>
      </w:r>
      <w:r w:rsidR="00494D00">
        <w:t xml:space="preserve">ГОСТ 34, </w:t>
      </w:r>
      <w:proofErr w:type="spellStart"/>
      <w:r w:rsidR="009B1501">
        <w:rPr>
          <w:lang w:val="en-US"/>
        </w:rPr>
        <w:t>PMBok</w:t>
      </w:r>
      <w:proofErr w:type="spellEnd"/>
      <w:r w:rsidR="009B1501" w:rsidRPr="009B1501">
        <w:t>;</w:t>
      </w:r>
    </w:p>
    <w:p w:rsidR="001C153D" w:rsidRDefault="009B1501" w:rsidP="005004A8">
      <w:pPr>
        <w:pStyle w:val="a3"/>
        <w:numPr>
          <w:ilvl w:val="0"/>
          <w:numId w:val="3"/>
        </w:numPr>
        <w:spacing w:line="360" w:lineRule="auto"/>
      </w:pPr>
      <w:r>
        <w:t>Подтверждённый о</w:t>
      </w:r>
      <w:r w:rsidR="001C153D">
        <w:t>пыт Исполнителя в автоматизации производственных предприятий</w:t>
      </w:r>
      <w:r w:rsidR="001B4846">
        <w:t>.</w:t>
      </w:r>
    </w:p>
    <w:p w:rsidR="009B1501" w:rsidRDefault="009B1501" w:rsidP="005004A8">
      <w:pPr>
        <w:pStyle w:val="3"/>
        <w:spacing w:line="360" w:lineRule="auto"/>
      </w:pPr>
      <w:bookmarkStart w:id="4" w:name="_Toc433713430"/>
      <w:r>
        <w:t>Плановые сроки выполнения работ</w:t>
      </w:r>
      <w:bookmarkEnd w:id="4"/>
    </w:p>
    <w:p w:rsidR="002573E1" w:rsidRPr="006C6B01" w:rsidRDefault="00D018A6" w:rsidP="005004A8">
      <w:pPr>
        <w:spacing w:line="360" w:lineRule="auto"/>
        <w:rPr>
          <w:b/>
        </w:rPr>
      </w:pPr>
      <w:r w:rsidRPr="006C6B01">
        <w:rPr>
          <w:b/>
        </w:rPr>
        <w:t>Начало: ноябр</w:t>
      </w:r>
      <w:r w:rsidR="006C6B01" w:rsidRPr="006C6B01">
        <w:rPr>
          <w:b/>
        </w:rPr>
        <w:t>ь</w:t>
      </w:r>
      <w:r w:rsidR="009B1501" w:rsidRPr="006C6B01">
        <w:rPr>
          <w:b/>
        </w:rPr>
        <w:t xml:space="preserve"> 201</w:t>
      </w:r>
      <w:r w:rsidR="006C6B01" w:rsidRPr="006C6B01">
        <w:rPr>
          <w:b/>
        </w:rPr>
        <w:t>5</w:t>
      </w:r>
    </w:p>
    <w:p w:rsidR="009B1501" w:rsidRDefault="009B1501" w:rsidP="005004A8">
      <w:pPr>
        <w:spacing w:line="360" w:lineRule="auto"/>
        <w:rPr>
          <w:b/>
        </w:rPr>
      </w:pPr>
      <w:r w:rsidRPr="006C6B01">
        <w:rPr>
          <w:b/>
        </w:rPr>
        <w:t xml:space="preserve">Окончание: </w:t>
      </w:r>
      <w:r w:rsidR="006C6B01" w:rsidRPr="006C6B01">
        <w:rPr>
          <w:b/>
        </w:rPr>
        <w:t>август</w:t>
      </w:r>
      <w:r w:rsidRPr="006C6B01">
        <w:rPr>
          <w:b/>
        </w:rPr>
        <w:t xml:space="preserve"> 201</w:t>
      </w:r>
      <w:r w:rsidR="006C6B01" w:rsidRPr="006C6B01">
        <w:rPr>
          <w:b/>
        </w:rPr>
        <w:t>6</w:t>
      </w:r>
    </w:p>
    <w:p w:rsidR="00A50BC3" w:rsidRDefault="00A50BC3" w:rsidP="005004A8">
      <w:pPr>
        <w:spacing w:line="360" w:lineRule="auto"/>
        <w:rPr>
          <w:b/>
        </w:rPr>
      </w:pPr>
      <w:r>
        <w:rPr>
          <w:noProof/>
          <w:lang w:eastAsia="ru-RU"/>
        </w:rPr>
        <w:drawing>
          <wp:inline distT="0" distB="0" distL="0" distR="0" wp14:anchorId="2FADD2B6" wp14:editId="3A795BB8">
            <wp:extent cx="5940425" cy="4165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BC3" w:rsidRPr="006C6B01" w:rsidRDefault="00A50BC3" w:rsidP="005004A8">
      <w:pPr>
        <w:spacing w:line="360" w:lineRule="auto"/>
        <w:rPr>
          <w:b/>
        </w:rPr>
      </w:pPr>
      <w:r>
        <w:rPr>
          <w:noProof/>
          <w:lang w:eastAsia="ru-RU"/>
        </w:rPr>
        <w:drawing>
          <wp:inline distT="0" distB="0" distL="0" distR="0" wp14:anchorId="5CC0863F" wp14:editId="60EB0802">
            <wp:extent cx="5940425" cy="619125"/>
            <wp:effectExtent l="0" t="0" r="317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501" w:rsidRDefault="009B1501" w:rsidP="005004A8">
      <w:pPr>
        <w:pStyle w:val="3"/>
        <w:spacing w:line="360" w:lineRule="auto"/>
      </w:pPr>
      <w:bookmarkStart w:id="5" w:name="_Toc433713431"/>
      <w:r>
        <w:t>Порядок оформления и предъявления Заказчику результатов работ</w:t>
      </w:r>
      <w:bookmarkEnd w:id="5"/>
    </w:p>
    <w:p w:rsidR="009B1501" w:rsidRDefault="009B1501" w:rsidP="005004A8">
      <w:pPr>
        <w:spacing w:line="360" w:lineRule="auto"/>
        <w:jc w:val="both"/>
      </w:pPr>
      <w:r>
        <w:t xml:space="preserve">Работы по </w:t>
      </w:r>
      <w:r w:rsidR="004478D3">
        <w:t>внедрению</w:t>
      </w:r>
      <w:r>
        <w:t xml:space="preserve"> системы выполняются поэтапно в соответствии с планом проекта.</w:t>
      </w:r>
      <w:r w:rsidR="00D93FCE">
        <w:t xml:space="preserve"> По окончании каждого из этапов оформляется Акт выполненных работ.</w:t>
      </w:r>
    </w:p>
    <w:p w:rsidR="00D93FCE" w:rsidRDefault="00D93FCE" w:rsidP="005004A8">
      <w:pPr>
        <w:pStyle w:val="3"/>
        <w:spacing w:line="360" w:lineRule="auto"/>
      </w:pPr>
      <w:bookmarkStart w:id="6" w:name="_Toc433713432"/>
      <w:r>
        <w:t>Термины и определения</w:t>
      </w:r>
      <w:bookmarkEnd w:id="6"/>
      <w:r>
        <w:t xml:space="preserve"> </w:t>
      </w:r>
    </w:p>
    <w:p w:rsidR="00D93FCE" w:rsidRPr="008328D1" w:rsidRDefault="00D93FCE" w:rsidP="005004A8">
      <w:pPr>
        <w:spacing w:line="360" w:lineRule="auto"/>
        <w:jc w:val="both"/>
      </w:pPr>
      <w:r>
        <w:t>Система – автоматизированная информационная система на базе технологической платформ</w:t>
      </w:r>
      <w:r w:rsidR="001777FF">
        <w:t>ы</w:t>
      </w:r>
      <w:r>
        <w:t xml:space="preserve"> «1</w:t>
      </w:r>
      <w:proofErr w:type="gramStart"/>
      <w:r>
        <w:t>С:Предприятие</w:t>
      </w:r>
      <w:proofErr w:type="gramEnd"/>
      <w:r>
        <w:t xml:space="preserve"> 8»</w:t>
      </w:r>
      <w:r w:rsidR="000109C0">
        <w:t>.</w:t>
      </w:r>
    </w:p>
    <w:p w:rsidR="00D93FCE" w:rsidRPr="00256B91" w:rsidRDefault="00D93FCE" w:rsidP="00D93FCE">
      <w:pPr>
        <w:pStyle w:val="3"/>
      </w:pPr>
      <w:bookmarkStart w:id="7" w:name="_Toc433713433"/>
      <w:r w:rsidRPr="00256B91">
        <w:lastRenderedPageBreak/>
        <w:t>Перечень принятых сокращений</w:t>
      </w:r>
      <w:bookmarkEnd w:id="7"/>
    </w:p>
    <w:p w:rsidR="00D93FCE" w:rsidRDefault="00D93FCE" w:rsidP="002573E1">
      <w:r>
        <w:t>БП-бизнес-процесс.</w:t>
      </w:r>
    </w:p>
    <w:p w:rsidR="00D93FCE" w:rsidRDefault="00D93FCE" w:rsidP="002573E1">
      <w:r>
        <w:t>ПП- программный продукт.</w:t>
      </w:r>
    </w:p>
    <w:p w:rsidR="00D93FCE" w:rsidRDefault="00D93FCE" w:rsidP="002573E1">
      <w:r>
        <w:t>ТЗ – техническое задание на доработку конфигурации Системы.</w:t>
      </w:r>
    </w:p>
    <w:p w:rsidR="00D93FCE" w:rsidRDefault="00D93FCE" w:rsidP="002573E1">
      <w:r>
        <w:t>НСИ – нормативно-справочная информация.</w:t>
      </w:r>
    </w:p>
    <w:p w:rsidR="00D7400B" w:rsidRPr="003C764D" w:rsidRDefault="001B4846" w:rsidP="002573E1">
      <w:r>
        <w:rPr>
          <w:lang w:val="en-US"/>
        </w:rPr>
        <w:t>ERP</w:t>
      </w:r>
      <w:r>
        <w:t xml:space="preserve"> </w:t>
      </w:r>
      <w:r w:rsidR="00D7400B">
        <w:t>– конфигурация «1</w:t>
      </w:r>
      <w:proofErr w:type="gramStart"/>
      <w:r w:rsidR="00D7400B">
        <w:t>С:</w:t>
      </w:r>
      <w:r>
        <w:rPr>
          <w:lang w:val="en-US"/>
        </w:rPr>
        <w:t>ERP</w:t>
      </w:r>
      <w:proofErr w:type="gramEnd"/>
      <w:r w:rsidRPr="003C5599">
        <w:t xml:space="preserve"> </w:t>
      </w:r>
      <w:r w:rsidR="00D7400B">
        <w:t>Управление предприятием»</w:t>
      </w:r>
    </w:p>
    <w:p w:rsidR="00EC0FE7" w:rsidRDefault="00EC0FE7" w:rsidP="003C764D">
      <w:pPr>
        <w:jc w:val="both"/>
      </w:pPr>
      <w:r>
        <w:rPr>
          <w:lang w:val="en-US"/>
        </w:rPr>
        <w:t>SLA</w:t>
      </w:r>
      <w:r w:rsidRPr="00EC0FE7">
        <w:t xml:space="preserve"> –</w:t>
      </w:r>
      <w:r>
        <w:t xml:space="preserve"> соглашение об уровне услуг (Договор) с закреплёнными обязанностями по качеству и объёму обслуживания.</w:t>
      </w:r>
    </w:p>
    <w:p w:rsidR="0091458D" w:rsidRDefault="0091458D" w:rsidP="003C764D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t>ТБР – Технология быстрого результата (проектное управление).</w:t>
      </w:r>
    </w:p>
    <w:p w:rsidR="005004A8" w:rsidRPr="008328D1" w:rsidRDefault="005004A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5004A8" w:rsidRPr="008328D1" w:rsidRDefault="005004A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5004A8" w:rsidRDefault="005004A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D93FCE" w:rsidRDefault="00D93FCE" w:rsidP="006F1BC4">
      <w:pPr>
        <w:pStyle w:val="2"/>
      </w:pPr>
      <w:bookmarkStart w:id="8" w:name="_Toc433713434"/>
      <w:r>
        <w:lastRenderedPageBreak/>
        <w:t>Характеристика объекта автоматизации</w:t>
      </w:r>
      <w:bookmarkEnd w:id="8"/>
    </w:p>
    <w:p w:rsidR="00D93FCE" w:rsidRDefault="00D93FCE" w:rsidP="006F1BC4">
      <w:pPr>
        <w:pStyle w:val="3"/>
      </w:pPr>
      <w:bookmarkStart w:id="9" w:name="_Toc433713435"/>
      <w:r>
        <w:t>Краткие сведения об объекте автоматизации</w:t>
      </w:r>
      <w:bookmarkEnd w:id="9"/>
    </w:p>
    <w:p w:rsidR="00D93FCE" w:rsidRDefault="00D93FCE" w:rsidP="005004A8">
      <w:pPr>
        <w:spacing w:line="360" w:lineRule="auto"/>
        <w:jc w:val="both"/>
      </w:pPr>
      <w:r w:rsidRPr="002B6ADC">
        <w:rPr>
          <w:b/>
        </w:rPr>
        <w:t xml:space="preserve">Объектом автоматизации является </w:t>
      </w:r>
      <w:r w:rsidR="000F551C" w:rsidRPr="00D11FEF">
        <w:t>закрытое акционерное общество</w:t>
      </w:r>
      <w:r w:rsidRPr="002B6ADC">
        <w:rPr>
          <w:b/>
        </w:rPr>
        <w:t xml:space="preserve"> «</w:t>
      </w:r>
      <w:r w:rsidR="000F551C" w:rsidRPr="002B6ADC">
        <w:rPr>
          <w:b/>
        </w:rPr>
        <w:t>СПКБ-Техно</w:t>
      </w:r>
      <w:r w:rsidR="001B4846" w:rsidRPr="002B6ADC">
        <w:rPr>
          <w:b/>
        </w:rPr>
        <w:t>»</w:t>
      </w:r>
      <w:r w:rsidR="001A5E04" w:rsidRPr="002B6ADC">
        <w:rPr>
          <w:b/>
        </w:rPr>
        <w:t>.</w:t>
      </w:r>
      <w:r w:rsidR="001A5E04">
        <w:t xml:space="preserve"> </w:t>
      </w:r>
      <w:r>
        <w:t xml:space="preserve"> </w:t>
      </w:r>
      <w:r w:rsidR="001A5E04">
        <w:t>О</w:t>
      </w:r>
      <w:r>
        <w:t>сновн</w:t>
      </w:r>
      <w:r w:rsidR="00D85F0C">
        <w:t>ое</w:t>
      </w:r>
      <w:r>
        <w:t xml:space="preserve"> направление</w:t>
      </w:r>
      <w:r w:rsidR="00D85F0C">
        <w:t xml:space="preserve"> деятельности - </w:t>
      </w:r>
      <w:r>
        <w:t>производство и продажа кабельно-проводниковой продукции.</w:t>
      </w:r>
    </w:p>
    <w:p w:rsidR="001A5E04" w:rsidRDefault="000F551C" w:rsidP="005004A8">
      <w:pPr>
        <w:spacing w:line="360" w:lineRule="auto"/>
        <w:jc w:val="both"/>
      </w:pPr>
      <w:r>
        <w:t>ЗАО</w:t>
      </w:r>
      <w:r w:rsidRPr="001A5E04">
        <w:t xml:space="preserve"> </w:t>
      </w:r>
      <w:r>
        <w:t>«СПКБ-Техно»</w:t>
      </w:r>
      <w:r w:rsidR="001A5E04" w:rsidRPr="001A5E04">
        <w:t xml:space="preserve"> выпускает продукцию</w:t>
      </w:r>
      <w:r>
        <w:t xml:space="preserve"> </w:t>
      </w:r>
      <w:r w:rsidRPr="00D11FEF">
        <w:t>огнестойких кабелей для систем охранно-пожарной сигнализации, систем безопасности и телекоммуникаций, информацио</w:t>
      </w:r>
      <w:r w:rsidR="009813A0">
        <w:t>нный и силовой кабель, проволоку</w:t>
      </w:r>
      <w:r w:rsidR="001A5E04" w:rsidRPr="001A5E04">
        <w:t>.</w:t>
      </w:r>
    </w:p>
    <w:p w:rsidR="002B6ADC" w:rsidRPr="002B6ADC" w:rsidRDefault="002B6ADC" w:rsidP="002B6ADC">
      <w:pPr>
        <w:pStyle w:val="3"/>
        <w:spacing w:line="360" w:lineRule="auto"/>
      </w:pPr>
      <w:bookmarkStart w:id="10" w:name="_Toc433713436"/>
      <w:r>
        <w:t>Подсистемы объекта автоматизации</w:t>
      </w:r>
      <w:bookmarkEnd w:id="10"/>
    </w:p>
    <w:p w:rsidR="002B6ADC" w:rsidRDefault="00BC1A99" w:rsidP="002B6ADC">
      <w:pPr>
        <w:spacing w:line="360" w:lineRule="auto"/>
        <w:jc w:val="both"/>
      </w:pPr>
      <w:r>
        <w:t>Исследуемые области в части автоматизации</w:t>
      </w:r>
      <w:r w:rsidR="002A01E7">
        <w:t xml:space="preserve"> и реструктуризации процессов</w:t>
      </w:r>
      <w:r>
        <w:t>: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58"/>
        <w:gridCol w:w="8887"/>
      </w:tblGrid>
      <w:tr w:rsidR="00D11FEF" w:rsidRPr="00D11FEF" w:rsidTr="00D11FEF">
        <w:trPr>
          <w:trHeight w:val="320"/>
        </w:trPr>
        <w:tc>
          <w:tcPr>
            <w:tcW w:w="392" w:type="dxa"/>
          </w:tcPr>
          <w:p w:rsidR="00D11FEF" w:rsidRPr="00D11FEF" w:rsidRDefault="00D11FEF" w:rsidP="00D11FEF">
            <w:pPr>
              <w:jc w:val="center"/>
              <w:rPr>
                <w:b/>
              </w:rPr>
            </w:pPr>
            <w:r w:rsidRPr="00D11FEF">
              <w:rPr>
                <w:b/>
              </w:rPr>
              <w:t>№</w:t>
            </w:r>
          </w:p>
        </w:tc>
        <w:tc>
          <w:tcPr>
            <w:tcW w:w="9049" w:type="dxa"/>
          </w:tcPr>
          <w:p w:rsidR="00D11FEF" w:rsidRPr="00D11FEF" w:rsidRDefault="00D11FEF" w:rsidP="00D11FEF">
            <w:pPr>
              <w:jc w:val="center"/>
              <w:rPr>
                <w:b/>
              </w:rPr>
            </w:pPr>
            <w:r w:rsidRPr="00D11FEF">
              <w:rPr>
                <w:b/>
              </w:rPr>
              <w:t>Подсистема</w:t>
            </w:r>
          </w:p>
        </w:tc>
      </w:tr>
      <w:tr w:rsidR="002B6ADC" w:rsidTr="00D11FEF">
        <w:trPr>
          <w:trHeight w:val="320"/>
        </w:trPr>
        <w:tc>
          <w:tcPr>
            <w:tcW w:w="392" w:type="dxa"/>
          </w:tcPr>
          <w:p w:rsidR="002B6ADC" w:rsidRDefault="002B6ADC" w:rsidP="009F652D">
            <w:r>
              <w:t>1</w:t>
            </w:r>
          </w:p>
        </w:tc>
        <w:tc>
          <w:tcPr>
            <w:tcW w:w="9049" w:type="dxa"/>
          </w:tcPr>
          <w:p w:rsidR="002B6ADC" w:rsidRDefault="002B6ADC" w:rsidP="009F652D">
            <w:r>
              <w:t>Производственное планирование</w:t>
            </w:r>
          </w:p>
        </w:tc>
      </w:tr>
      <w:tr w:rsidR="002B6ADC" w:rsidTr="00D11FEF">
        <w:trPr>
          <w:trHeight w:val="239"/>
        </w:trPr>
        <w:tc>
          <w:tcPr>
            <w:tcW w:w="392" w:type="dxa"/>
          </w:tcPr>
          <w:p w:rsidR="002B6ADC" w:rsidRDefault="002B6ADC" w:rsidP="009F652D">
            <w:r>
              <w:t>2</w:t>
            </w:r>
          </w:p>
        </w:tc>
        <w:tc>
          <w:tcPr>
            <w:tcW w:w="9049" w:type="dxa"/>
          </w:tcPr>
          <w:p w:rsidR="002B6ADC" w:rsidRDefault="002B6ADC" w:rsidP="009F652D">
            <w:r>
              <w:t>Производственный учёт</w:t>
            </w:r>
          </w:p>
        </w:tc>
      </w:tr>
      <w:tr w:rsidR="002B6ADC" w:rsidTr="00D11FEF">
        <w:trPr>
          <w:trHeight w:val="227"/>
        </w:trPr>
        <w:tc>
          <w:tcPr>
            <w:tcW w:w="392" w:type="dxa"/>
          </w:tcPr>
          <w:p w:rsidR="002B6ADC" w:rsidRDefault="002B6ADC" w:rsidP="009F652D">
            <w:r>
              <w:t>3</w:t>
            </w:r>
          </w:p>
        </w:tc>
        <w:tc>
          <w:tcPr>
            <w:tcW w:w="9049" w:type="dxa"/>
          </w:tcPr>
          <w:p w:rsidR="002B6ADC" w:rsidRDefault="002B6ADC" w:rsidP="009F652D">
            <w:proofErr w:type="spellStart"/>
            <w:r>
              <w:t>Бюджетирование+Казначейство</w:t>
            </w:r>
            <w:proofErr w:type="spellEnd"/>
          </w:p>
        </w:tc>
      </w:tr>
      <w:tr w:rsidR="002B6ADC" w:rsidTr="00D11FEF">
        <w:trPr>
          <w:trHeight w:val="227"/>
        </w:trPr>
        <w:tc>
          <w:tcPr>
            <w:tcW w:w="392" w:type="dxa"/>
          </w:tcPr>
          <w:p w:rsidR="002B6ADC" w:rsidRDefault="002B6ADC" w:rsidP="009F652D">
            <w:r>
              <w:t>4</w:t>
            </w:r>
          </w:p>
        </w:tc>
        <w:tc>
          <w:tcPr>
            <w:tcW w:w="9049" w:type="dxa"/>
          </w:tcPr>
          <w:p w:rsidR="002B6ADC" w:rsidRPr="00D11FEF" w:rsidRDefault="002B6ADC" w:rsidP="00D11FEF">
            <w:pPr>
              <w:rPr>
                <w:lang w:val="en-US"/>
              </w:rPr>
            </w:pPr>
            <w:r>
              <w:t>Управление продажами</w:t>
            </w:r>
            <w:r w:rsidR="00D11FEF">
              <w:t xml:space="preserve"> </w:t>
            </w:r>
            <w:r w:rsidR="00D11FEF">
              <w:rPr>
                <w:lang w:val="en-US"/>
              </w:rPr>
              <w:t>+ CRM</w:t>
            </w:r>
          </w:p>
        </w:tc>
      </w:tr>
      <w:tr w:rsidR="002B6ADC" w:rsidTr="00D11FEF">
        <w:trPr>
          <w:trHeight w:val="227"/>
        </w:trPr>
        <w:tc>
          <w:tcPr>
            <w:tcW w:w="392" w:type="dxa"/>
          </w:tcPr>
          <w:p w:rsidR="002B6ADC" w:rsidRDefault="002B6ADC" w:rsidP="009F652D">
            <w:r>
              <w:t>6</w:t>
            </w:r>
          </w:p>
        </w:tc>
        <w:tc>
          <w:tcPr>
            <w:tcW w:w="9049" w:type="dxa"/>
          </w:tcPr>
          <w:p w:rsidR="002B6ADC" w:rsidRDefault="002B6ADC" w:rsidP="009F652D">
            <w:r>
              <w:t>Управление закупками</w:t>
            </w:r>
          </w:p>
        </w:tc>
      </w:tr>
      <w:tr w:rsidR="002B6ADC" w:rsidTr="00D11FEF">
        <w:trPr>
          <w:trHeight w:val="274"/>
        </w:trPr>
        <w:tc>
          <w:tcPr>
            <w:tcW w:w="392" w:type="dxa"/>
          </w:tcPr>
          <w:p w:rsidR="002B6ADC" w:rsidRDefault="002B6ADC" w:rsidP="009F652D">
            <w:r>
              <w:t>7</w:t>
            </w:r>
          </w:p>
        </w:tc>
        <w:tc>
          <w:tcPr>
            <w:tcW w:w="9049" w:type="dxa"/>
          </w:tcPr>
          <w:p w:rsidR="002B6ADC" w:rsidRDefault="002B6ADC" w:rsidP="009F652D">
            <w:r>
              <w:t>Управление складом и запасами</w:t>
            </w:r>
          </w:p>
        </w:tc>
      </w:tr>
      <w:tr w:rsidR="002B6ADC" w:rsidTr="00D11FEF">
        <w:trPr>
          <w:trHeight w:val="265"/>
        </w:trPr>
        <w:tc>
          <w:tcPr>
            <w:tcW w:w="392" w:type="dxa"/>
          </w:tcPr>
          <w:p w:rsidR="002B6ADC" w:rsidRDefault="002B6ADC" w:rsidP="009F652D">
            <w:r>
              <w:t>8</w:t>
            </w:r>
          </w:p>
        </w:tc>
        <w:tc>
          <w:tcPr>
            <w:tcW w:w="9049" w:type="dxa"/>
          </w:tcPr>
          <w:p w:rsidR="002B6ADC" w:rsidRDefault="002B6ADC" w:rsidP="009F652D">
            <w:r>
              <w:t>Управление затратами и расчёт себестоимости</w:t>
            </w:r>
          </w:p>
        </w:tc>
      </w:tr>
    </w:tbl>
    <w:p w:rsidR="002B6ADC" w:rsidRDefault="002B6ADC" w:rsidP="002B6ADC">
      <w:pPr>
        <w:spacing w:line="360" w:lineRule="auto"/>
        <w:jc w:val="both"/>
      </w:pPr>
    </w:p>
    <w:p w:rsidR="006F1BC4" w:rsidRDefault="006F1BC4" w:rsidP="005004A8">
      <w:pPr>
        <w:pStyle w:val="3"/>
        <w:spacing w:line="360" w:lineRule="auto"/>
      </w:pPr>
      <w:bookmarkStart w:id="11" w:name="_Toc433713437"/>
      <w:r>
        <w:t>Условия эксплуатации</w:t>
      </w:r>
      <w:bookmarkEnd w:id="11"/>
    </w:p>
    <w:p w:rsidR="006F1BC4" w:rsidRDefault="006F1BC4" w:rsidP="005004A8">
      <w:pPr>
        <w:spacing w:line="360" w:lineRule="auto"/>
        <w:jc w:val="both"/>
      </w:pPr>
      <w:r>
        <w:t xml:space="preserve">Технические и программные средства Системы должны эксплуатироваться на территории </w:t>
      </w:r>
      <w:r w:rsidR="000F551C">
        <w:t>ЗАО «СПКБ-Техно»</w:t>
      </w:r>
      <w:r w:rsidR="00D11FEF" w:rsidRPr="00D11FEF">
        <w:t xml:space="preserve"> </w:t>
      </w:r>
      <w:r w:rsidR="00D11FEF" w:rsidRPr="00D11FEF">
        <w:rPr>
          <w:b/>
        </w:rPr>
        <w:t>и с удалённого офиса</w:t>
      </w:r>
      <w:r w:rsidR="00D11FEF">
        <w:t>, расположенного в г. Москва</w:t>
      </w:r>
      <w:r>
        <w:t>.</w:t>
      </w:r>
      <w:r w:rsidR="001A5E04">
        <w:t xml:space="preserve"> </w:t>
      </w:r>
    </w:p>
    <w:p w:rsidR="00B861FB" w:rsidRDefault="00B861FB" w:rsidP="005004A8">
      <w:pPr>
        <w:spacing w:line="360" w:lineRule="auto"/>
        <w:jc w:val="both"/>
      </w:pPr>
      <w:r>
        <w:t xml:space="preserve">Планируемое количество пользователей: </w:t>
      </w:r>
      <w:r w:rsidRPr="00B861FB">
        <w:rPr>
          <w:b/>
        </w:rPr>
        <w:t>50</w:t>
      </w:r>
      <w:r>
        <w:rPr>
          <w:b/>
        </w:rPr>
        <w:t xml:space="preserve"> пользователей</w:t>
      </w:r>
      <w:r w:rsidRPr="00B861FB">
        <w:rPr>
          <w:b/>
        </w:rPr>
        <w:t>.</w:t>
      </w:r>
    </w:p>
    <w:p w:rsidR="00B861FB" w:rsidRDefault="00B861FB" w:rsidP="005004A8">
      <w:pPr>
        <w:spacing w:line="360" w:lineRule="auto"/>
        <w:jc w:val="both"/>
      </w:pPr>
      <w:r>
        <w:t xml:space="preserve">Прогноз одновременной работы в базе для: </w:t>
      </w:r>
      <w:r w:rsidRPr="00B861FB">
        <w:rPr>
          <w:b/>
        </w:rPr>
        <w:t>20 пользователей</w:t>
      </w:r>
      <w:r>
        <w:t>.</w:t>
      </w:r>
    </w:p>
    <w:p w:rsidR="006F1BC4" w:rsidRDefault="00B861FB">
      <w:r>
        <w:t xml:space="preserve">Регламентный документооборот на предприятии: </w:t>
      </w:r>
      <w:r w:rsidRPr="00B861FB">
        <w:rPr>
          <w:b/>
        </w:rPr>
        <w:t>~2600 документов в месяц.</w:t>
      </w:r>
    </w:p>
    <w:p w:rsidR="00B861FB" w:rsidRPr="00B861FB" w:rsidRDefault="00B861FB">
      <w:r>
        <w:t xml:space="preserve">Прогноз общего документооборота: </w:t>
      </w:r>
      <w:r w:rsidRPr="00B861FB">
        <w:rPr>
          <w:b/>
        </w:rPr>
        <w:t>5000 документов в месяц.</w:t>
      </w:r>
    </w:p>
    <w:p w:rsidR="000109C0" w:rsidRPr="008328D1" w:rsidRDefault="000109C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5004A8" w:rsidRDefault="005004A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6F1BC4" w:rsidRDefault="006F1BC4" w:rsidP="006F1BC4">
      <w:pPr>
        <w:pStyle w:val="2"/>
      </w:pPr>
      <w:bookmarkStart w:id="12" w:name="_Toc433713438"/>
      <w:r>
        <w:lastRenderedPageBreak/>
        <w:t xml:space="preserve">Назначение и цели </w:t>
      </w:r>
      <w:r w:rsidR="004478D3">
        <w:t>внедрения</w:t>
      </w:r>
      <w:r>
        <w:t xml:space="preserve"> системы</w:t>
      </w:r>
      <w:bookmarkEnd w:id="12"/>
    </w:p>
    <w:p w:rsidR="006F1BC4" w:rsidRDefault="006F1BC4" w:rsidP="00D7400B">
      <w:pPr>
        <w:pStyle w:val="3"/>
      </w:pPr>
      <w:bookmarkStart w:id="13" w:name="_Toc433713439"/>
      <w:r>
        <w:t>Назначение Системы</w:t>
      </w:r>
      <w:bookmarkEnd w:id="13"/>
    </w:p>
    <w:p w:rsidR="006F1BC4" w:rsidRDefault="00FE2113" w:rsidP="005004A8">
      <w:pPr>
        <w:spacing w:line="360" w:lineRule="auto"/>
        <w:jc w:val="both"/>
      </w:pPr>
      <w:r>
        <w:t xml:space="preserve">Система </w:t>
      </w:r>
      <w:r w:rsidR="00905859">
        <w:t>внедряется</w:t>
      </w:r>
      <w:r w:rsidR="000109C0">
        <w:t xml:space="preserve"> для </w:t>
      </w:r>
      <w:r w:rsidR="00A1575A">
        <w:t xml:space="preserve">автоматизированного </w:t>
      </w:r>
      <w:r w:rsidR="000109C0">
        <w:t xml:space="preserve">ведения </w:t>
      </w:r>
      <w:r w:rsidR="000109C0" w:rsidRPr="003C5599">
        <w:rPr>
          <w:b/>
          <w:u w:val="single"/>
        </w:rPr>
        <w:t xml:space="preserve">управленческого </w:t>
      </w:r>
      <w:r w:rsidR="000E0C7E" w:rsidRPr="003C5599">
        <w:rPr>
          <w:b/>
          <w:u w:val="single"/>
        </w:rPr>
        <w:t>учёта</w:t>
      </w:r>
      <w:r w:rsidR="000E0C7E">
        <w:t xml:space="preserve"> </w:t>
      </w:r>
      <w:r w:rsidR="001B4846">
        <w:t>ЗАО «СПКБ Техно»</w:t>
      </w:r>
      <w:r w:rsidR="000E0C7E">
        <w:t xml:space="preserve"> в части производственной</w:t>
      </w:r>
      <w:r w:rsidR="00050BDB">
        <w:t>, технологической, коммерческой</w:t>
      </w:r>
      <w:r w:rsidR="000E0C7E">
        <w:t xml:space="preserve"> специфик предприятия.</w:t>
      </w:r>
    </w:p>
    <w:p w:rsidR="00FE2113" w:rsidRDefault="00FE2113" w:rsidP="005004A8">
      <w:pPr>
        <w:pStyle w:val="3"/>
        <w:spacing w:line="360" w:lineRule="auto"/>
      </w:pPr>
      <w:bookmarkStart w:id="14" w:name="_Toc433713440"/>
      <w:r>
        <w:t xml:space="preserve">Цели </w:t>
      </w:r>
      <w:r w:rsidR="00905859">
        <w:t>внедрения</w:t>
      </w:r>
      <w:r>
        <w:t xml:space="preserve"> Системы</w:t>
      </w:r>
      <w:bookmarkEnd w:id="14"/>
    </w:p>
    <w:p w:rsidR="00050BDB" w:rsidRPr="00363EFE" w:rsidRDefault="00D40E9A" w:rsidP="00050BDB">
      <w:pPr>
        <w:pStyle w:val="a3"/>
        <w:numPr>
          <w:ilvl w:val="0"/>
          <w:numId w:val="5"/>
        </w:numPr>
        <w:spacing w:line="360" w:lineRule="auto"/>
        <w:jc w:val="both"/>
      </w:pPr>
      <w:r w:rsidRPr="00363EFE">
        <w:t xml:space="preserve">Повышение </w:t>
      </w:r>
      <w:r w:rsidR="009813A0">
        <w:t>управляемости предприятия</w:t>
      </w:r>
    </w:p>
    <w:p w:rsidR="00D40E9A" w:rsidRDefault="00363EFE" w:rsidP="00050BDB">
      <w:pPr>
        <w:pStyle w:val="a3"/>
        <w:numPr>
          <w:ilvl w:val="0"/>
          <w:numId w:val="5"/>
        </w:numPr>
        <w:spacing w:line="360" w:lineRule="auto"/>
        <w:jc w:val="both"/>
      </w:pPr>
      <w:r>
        <w:t>Организация единого информационного пространства</w:t>
      </w:r>
    </w:p>
    <w:p w:rsidR="00363EFE" w:rsidRDefault="00363EFE" w:rsidP="00050BDB">
      <w:pPr>
        <w:pStyle w:val="a3"/>
        <w:numPr>
          <w:ilvl w:val="0"/>
          <w:numId w:val="5"/>
        </w:numPr>
        <w:spacing w:line="360" w:lineRule="auto"/>
        <w:jc w:val="both"/>
      </w:pPr>
      <w:r>
        <w:t xml:space="preserve">Оперативное получение </w:t>
      </w:r>
      <w:r w:rsidR="002A01E7">
        <w:t xml:space="preserve">управленческих </w:t>
      </w:r>
      <w:r>
        <w:t>данных из системы</w:t>
      </w:r>
    </w:p>
    <w:p w:rsidR="00363EFE" w:rsidRDefault="00363EFE" w:rsidP="00050BDB">
      <w:pPr>
        <w:pStyle w:val="a3"/>
        <w:numPr>
          <w:ilvl w:val="0"/>
          <w:numId w:val="5"/>
        </w:numPr>
        <w:spacing w:line="360" w:lineRule="auto"/>
        <w:jc w:val="both"/>
      </w:pPr>
      <w:r>
        <w:t xml:space="preserve">Исключение трудоёмких ручных расчетов </w:t>
      </w:r>
      <w:r w:rsidR="002A01E7">
        <w:t xml:space="preserve">в </w:t>
      </w:r>
      <w:r w:rsidR="002A01E7">
        <w:rPr>
          <w:lang w:val="en-US"/>
        </w:rPr>
        <w:t>Excel</w:t>
      </w:r>
      <w:r w:rsidR="002A01E7" w:rsidRPr="002A01E7">
        <w:t xml:space="preserve"> </w:t>
      </w:r>
      <w:r w:rsidR="002A01E7">
        <w:t>и на бумаге.</w:t>
      </w:r>
    </w:p>
    <w:p w:rsidR="005468EB" w:rsidRPr="00363EFE" w:rsidRDefault="005468EB" w:rsidP="00050BDB">
      <w:pPr>
        <w:pStyle w:val="a3"/>
        <w:numPr>
          <w:ilvl w:val="0"/>
          <w:numId w:val="5"/>
        </w:numPr>
        <w:spacing w:line="360" w:lineRule="auto"/>
        <w:jc w:val="both"/>
      </w:pPr>
      <w:r>
        <w:t>Повышение детализации состояния предприятия</w:t>
      </w:r>
    </w:p>
    <w:p w:rsidR="00FE2113" w:rsidRDefault="00D7400B" w:rsidP="00D7400B">
      <w:pPr>
        <w:pStyle w:val="2"/>
      </w:pPr>
      <w:bookmarkStart w:id="15" w:name="_Toc433713441"/>
      <w:r>
        <w:t>Требования к системе</w:t>
      </w:r>
      <w:bookmarkEnd w:id="15"/>
    </w:p>
    <w:p w:rsidR="00D7400B" w:rsidRDefault="00D7400B" w:rsidP="00104A04">
      <w:pPr>
        <w:pStyle w:val="3"/>
      </w:pPr>
      <w:bookmarkStart w:id="16" w:name="_Toc433713442"/>
      <w:r>
        <w:t>Общие требования</w:t>
      </w:r>
      <w:bookmarkEnd w:id="16"/>
    </w:p>
    <w:p w:rsidR="00D7400B" w:rsidRDefault="00905859" w:rsidP="005004A8">
      <w:pPr>
        <w:spacing w:line="360" w:lineRule="auto"/>
        <w:jc w:val="both"/>
      </w:pPr>
      <w:r>
        <w:t>Внедрение</w:t>
      </w:r>
      <w:r w:rsidR="00D7400B">
        <w:t xml:space="preserve"> автоматизированной информационной системы необходимо выполнить на базе</w:t>
      </w:r>
      <w:r w:rsidR="00B861FB">
        <w:t xml:space="preserve"> программного</w:t>
      </w:r>
      <w:r w:rsidR="00CF1AE0">
        <w:t xml:space="preserve"> продукта</w:t>
      </w:r>
      <w:r w:rsidR="00B861FB">
        <w:t xml:space="preserve"> </w:t>
      </w:r>
      <w:r w:rsidR="002B6ADC" w:rsidRPr="00D11FEF">
        <w:rPr>
          <w:b/>
          <w:lang w:val="en-US"/>
        </w:rPr>
        <w:t>ERP</w:t>
      </w:r>
      <w:r w:rsidR="00B861FB">
        <w:rPr>
          <w:b/>
        </w:rPr>
        <w:t xml:space="preserve">. </w:t>
      </w:r>
      <w:r w:rsidR="00B861FB" w:rsidRPr="00B861FB">
        <w:t>Система должна иметь</w:t>
      </w:r>
      <w:r w:rsidR="00B861FB">
        <w:rPr>
          <w:b/>
        </w:rPr>
        <w:t xml:space="preserve"> </w:t>
      </w:r>
      <w:r w:rsidR="00D11FEF">
        <w:t>клиент-серверн</w:t>
      </w:r>
      <w:r w:rsidR="00B861FB">
        <w:t>ый</w:t>
      </w:r>
      <w:r w:rsidR="00D11FEF">
        <w:t xml:space="preserve"> вариант</w:t>
      </w:r>
      <w:r w:rsidR="00B861FB">
        <w:t xml:space="preserve"> </w:t>
      </w:r>
      <w:r w:rsidR="00B861FB" w:rsidRPr="00B861FB">
        <w:rPr>
          <w:b/>
        </w:rPr>
        <w:t xml:space="preserve">с расположением на </w:t>
      </w:r>
      <w:r w:rsidR="00B861FB" w:rsidRPr="00B861FB">
        <w:rPr>
          <w:b/>
          <w:u w:val="single"/>
        </w:rPr>
        <w:t>одном</w:t>
      </w:r>
      <w:r w:rsidR="00B861FB" w:rsidRPr="00B861FB">
        <w:rPr>
          <w:b/>
        </w:rPr>
        <w:t xml:space="preserve"> сервере</w:t>
      </w:r>
      <w:r w:rsidR="000542DD" w:rsidRPr="000542DD">
        <w:rPr>
          <w:b/>
        </w:rPr>
        <w:t xml:space="preserve"> </w:t>
      </w:r>
      <w:r w:rsidR="000542DD">
        <w:rPr>
          <w:b/>
        </w:rPr>
        <w:t>программ</w:t>
      </w:r>
      <w:r w:rsidR="00B861FB" w:rsidRPr="00B861FB">
        <w:rPr>
          <w:b/>
        </w:rPr>
        <w:t xml:space="preserve"> </w:t>
      </w:r>
      <w:r w:rsidR="00B861FB">
        <w:rPr>
          <w:b/>
        </w:rPr>
        <w:t xml:space="preserve">«Сервер </w:t>
      </w:r>
      <w:r w:rsidR="00B861FB" w:rsidRPr="00B861FB">
        <w:rPr>
          <w:b/>
        </w:rPr>
        <w:t>1</w:t>
      </w:r>
      <w:proofErr w:type="gramStart"/>
      <w:r w:rsidR="00B861FB" w:rsidRPr="00B861FB">
        <w:rPr>
          <w:b/>
        </w:rPr>
        <w:t>С:Предприятие</w:t>
      </w:r>
      <w:proofErr w:type="gramEnd"/>
      <w:r w:rsidR="00B861FB">
        <w:rPr>
          <w:b/>
        </w:rPr>
        <w:t xml:space="preserve"> 8»</w:t>
      </w:r>
      <w:r w:rsidR="00B861FB" w:rsidRPr="00B861FB">
        <w:rPr>
          <w:b/>
        </w:rPr>
        <w:t xml:space="preserve"> и </w:t>
      </w:r>
      <w:r w:rsidR="00B861FB">
        <w:rPr>
          <w:b/>
        </w:rPr>
        <w:t>«</w:t>
      </w:r>
      <w:r w:rsidR="00B861FB" w:rsidRPr="00B861FB">
        <w:rPr>
          <w:b/>
          <w:lang w:val="en-US"/>
        </w:rPr>
        <w:t>MS</w:t>
      </w:r>
      <w:r w:rsidR="00B861FB" w:rsidRPr="00B861FB">
        <w:rPr>
          <w:b/>
        </w:rPr>
        <w:t xml:space="preserve"> </w:t>
      </w:r>
      <w:r w:rsidR="00B861FB" w:rsidRPr="00B861FB">
        <w:rPr>
          <w:b/>
          <w:lang w:val="en-US"/>
        </w:rPr>
        <w:t>SQL</w:t>
      </w:r>
      <w:r w:rsidR="00B861FB">
        <w:rPr>
          <w:b/>
        </w:rPr>
        <w:t>»</w:t>
      </w:r>
      <w:r w:rsidR="00D7400B">
        <w:t>.</w:t>
      </w:r>
      <w:r w:rsidR="0007181A">
        <w:t xml:space="preserve"> </w:t>
      </w:r>
    </w:p>
    <w:p w:rsidR="000542DD" w:rsidRDefault="000542DD" w:rsidP="000542DD">
      <w:pPr>
        <w:pStyle w:val="3"/>
      </w:pPr>
      <w:bookmarkStart w:id="17" w:name="_Toc433713443"/>
      <w:r>
        <w:t>Требования к аппаратному обеспечению</w:t>
      </w:r>
      <w:bookmarkEnd w:id="17"/>
    </w:p>
    <w:p w:rsidR="000542DD" w:rsidRDefault="004116E5" w:rsidP="000542DD">
      <w:pPr>
        <w:spacing w:line="360" w:lineRule="auto"/>
        <w:jc w:val="both"/>
      </w:pPr>
      <w:r>
        <w:t>Требовани</w:t>
      </w:r>
      <w:r w:rsidR="00054379">
        <w:t>я</w:t>
      </w:r>
      <w:r>
        <w:t xml:space="preserve"> к </w:t>
      </w:r>
      <w:r w:rsidRPr="00054379">
        <w:rPr>
          <w:b/>
          <w:u w:val="single"/>
        </w:rPr>
        <w:t>серверному оборудованию</w:t>
      </w:r>
      <w: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38"/>
        <w:gridCol w:w="6607"/>
      </w:tblGrid>
      <w:tr w:rsidR="004116E5" w:rsidRPr="00123485" w:rsidTr="00054379">
        <w:tc>
          <w:tcPr>
            <w:tcW w:w="2802" w:type="dxa"/>
          </w:tcPr>
          <w:p w:rsidR="004116E5" w:rsidRPr="004116E5" w:rsidRDefault="004116E5" w:rsidP="004116E5">
            <w:pPr>
              <w:spacing w:line="360" w:lineRule="auto"/>
              <w:jc w:val="both"/>
              <w:rPr>
                <w:lang w:val="en-US"/>
              </w:rPr>
            </w:pPr>
            <w:r>
              <w:t>Процессор</w:t>
            </w:r>
            <w:r w:rsidRPr="004116E5">
              <w:rPr>
                <w:lang w:val="en-US"/>
              </w:rPr>
              <w:t xml:space="preserve">: </w:t>
            </w:r>
          </w:p>
        </w:tc>
        <w:tc>
          <w:tcPr>
            <w:tcW w:w="6769" w:type="dxa"/>
          </w:tcPr>
          <w:p w:rsidR="004116E5" w:rsidRPr="004116E5" w:rsidRDefault="004116E5" w:rsidP="000542DD">
            <w:pPr>
              <w:spacing w:line="360" w:lineRule="auto"/>
              <w:jc w:val="both"/>
              <w:rPr>
                <w:lang w:val="en-US"/>
              </w:rPr>
            </w:pPr>
            <w:r w:rsidRPr="004116E5">
              <w:rPr>
                <w:lang w:val="en-US"/>
              </w:rPr>
              <w:t xml:space="preserve">Intel® Xeon® Processor E5-1660 v2, 6 </w:t>
            </w:r>
            <w:r>
              <w:t>ядер</w:t>
            </w:r>
          </w:p>
        </w:tc>
      </w:tr>
      <w:tr w:rsidR="004116E5" w:rsidRPr="004116E5" w:rsidTr="00054379">
        <w:tc>
          <w:tcPr>
            <w:tcW w:w="2802" w:type="dxa"/>
          </w:tcPr>
          <w:p w:rsidR="004116E5" w:rsidRPr="004116E5" w:rsidRDefault="004116E5" w:rsidP="004116E5">
            <w:pPr>
              <w:spacing w:line="360" w:lineRule="auto"/>
              <w:jc w:val="both"/>
            </w:pPr>
            <w:r>
              <w:t xml:space="preserve">Оперативная память: </w:t>
            </w:r>
          </w:p>
        </w:tc>
        <w:tc>
          <w:tcPr>
            <w:tcW w:w="6769" w:type="dxa"/>
          </w:tcPr>
          <w:p w:rsidR="004116E5" w:rsidRPr="004116E5" w:rsidRDefault="004116E5" w:rsidP="000542DD">
            <w:pPr>
              <w:spacing w:line="360" w:lineRule="auto"/>
              <w:jc w:val="both"/>
            </w:pPr>
            <w:r>
              <w:t xml:space="preserve">96 </w:t>
            </w:r>
            <w:proofErr w:type="spellStart"/>
            <w:r>
              <w:t>Gb</w:t>
            </w:r>
            <w:proofErr w:type="spellEnd"/>
            <w:r>
              <w:t xml:space="preserve"> DDR3 1600, (например, 4шт.х16Gb + 4шт.х8Gb)</w:t>
            </w:r>
          </w:p>
        </w:tc>
      </w:tr>
      <w:tr w:rsidR="004116E5" w:rsidRPr="00123485" w:rsidTr="00054379">
        <w:tc>
          <w:tcPr>
            <w:tcW w:w="2802" w:type="dxa"/>
          </w:tcPr>
          <w:p w:rsidR="004116E5" w:rsidRPr="004116E5" w:rsidRDefault="004116E5" w:rsidP="004116E5">
            <w:pPr>
              <w:spacing w:line="360" w:lineRule="auto"/>
              <w:jc w:val="both"/>
              <w:rPr>
                <w:lang w:val="en-US"/>
              </w:rPr>
            </w:pPr>
            <w:r>
              <w:t>Накопители</w:t>
            </w:r>
            <w:r w:rsidRPr="004116E5">
              <w:rPr>
                <w:lang w:val="en-US"/>
              </w:rPr>
              <w:t xml:space="preserve"> </w:t>
            </w:r>
            <w:r>
              <w:t>под</w:t>
            </w:r>
            <w:r w:rsidRPr="004116E5">
              <w:rPr>
                <w:lang w:val="en-US"/>
              </w:rPr>
              <w:t xml:space="preserve"> </w:t>
            </w:r>
            <w:r>
              <w:t>данные</w:t>
            </w:r>
            <w:r w:rsidRPr="004116E5">
              <w:rPr>
                <w:lang w:val="en-US"/>
              </w:rPr>
              <w:t xml:space="preserve">: </w:t>
            </w:r>
          </w:p>
        </w:tc>
        <w:tc>
          <w:tcPr>
            <w:tcW w:w="6769" w:type="dxa"/>
          </w:tcPr>
          <w:p w:rsidR="004116E5" w:rsidRPr="004116E5" w:rsidRDefault="004116E5" w:rsidP="000542DD">
            <w:pPr>
              <w:spacing w:line="360" w:lineRule="auto"/>
              <w:jc w:val="both"/>
              <w:rPr>
                <w:lang w:val="en-US"/>
              </w:rPr>
            </w:pPr>
            <w:r w:rsidRPr="004116E5">
              <w:rPr>
                <w:lang w:val="en-US"/>
              </w:rPr>
              <w:t xml:space="preserve">4 </w:t>
            </w:r>
            <w:r>
              <w:t>диска</w:t>
            </w:r>
            <w:r w:rsidRPr="004116E5">
              <w:rPr>
                <w:lang w:val="en-US"/>
              </w:rPr>
              <w:t xml:space="preserve"> Intel® SSD DC S3700 Series (400GB</w:t>
            </w:r>
            <w:r>
              <w:rPr>
                <w:lang w:val="en-US"/>
              </w:rPr>
              <w:t>, 2.5in SATA 6Gb/s, 25nm, MLC)</w:t>
            </w:r>
          </w:p>
        </w:tc>
      </w:tr>
      <w:tr w:rsidR="004116E5" w:rsidRPr="00123485" w:rsidTr="00054379">
        <w:tc>
          <w:tcPr>
            <w:tcW w:w="2802" w:type="dxa"/>
          </w:tcPr>
          <w:p w:rsidR="004116E5" w:rsidRPr="004116E5" w:rsidRDefault="004116E5" w:rsidP="00054379">
            <w:pPr>
              <w:spacing w:line="360" w:lineRule="auto"/>
              <w:jc w:val="both"/>
            </w:pPr>
            <w:r>
              <w:t xml:space="preserve">Накопители для резервных копий: </w:t>
            </w:r>
          </w:p>
        </w:tc>
        <w:tc>
          <w:tcPr>
            <w:tcW w:w="6769" w:type="dxa"/>
          </w:tcPr>
          <w:p w:rsidR="004116E5" w:rsidRPr="00D85F0C" w:rsidRDefault="00054379" w:rsidP="000542DD">
            <w:pPr>
              <w:spacing w:line="360" w:lineRule="auto"/>
              <w:jc w:val="both"/>
              <w:rPr>
                <w:lang w:val="en-US"/>
              </w:rPr>
            </w:pPr>
            <w:r w:rsidRPr="00D85F0C">
              <w:rPr>
                <w:lang w:val="en-US"/>
              </w:rPr>
              <w:t xml:space="preserve">2 </w:t>
            </w:r>
            <w:r>
              <w:t>диска</w:t>
            </w:r>
            <w:r w:rsidRPr="00D85F0C">
              <w:rPr>
                <w:lang w:val="en-US"/>
              </w:rPr>
              <w:t xml:space="preserve"> </w:t>
            </w:r>
            <w:proofErr w:type="spellStart"/>
            <w:r w:rsidRPr="00D85F0C">
              <w:rPr>
                <w:lang w:val="en-US"/>
              </w:rPr>
              <w:t>hdd</w:t>
            </w:r>
            <w:proofErr w:type="spellEnd"/>
            <w:r w:rsidRPr="00D85F0C">
              <w:rPr>
                <w:lang w:val="en-US"/>
              </w:rPr>
              <w:t xml:space="preserve"> Western Digital WD3001FYYG</w:t>
            </w:r>
          </w:p>
        </w:tc>
      </w:tr>
    </w:tbl>
    <w:p w:rsidR="00054379" w:rsidRPr="00D85F0C" w:rsidRDefault="00054379" w:rsidP="00054379">
      <w:pPr>
        <w:spacing w:line="360" w:lineRule="auto"/>
        <w:jc w:val="both"/>
        <w:rPr>
          <w:lang w:val="en-US"/>
        </w:rPr>
      </w:pPr>
    </w:p>
    <w:p w:rsidR="00054379" w:rsidRDefault="00054379" w:rsidP="00054379">
      <w:pPr>
        <w:spacing w:line="360" w:lineRule="auto"/>
        <w:jc w:val="both"/>
      </w:pPr>
      <w:r>
        <w:t xml:space="preserve">Требования к </w:t>
      </w:r>
      <w:r>
        <w:rPr>
          <w:b/>
          <w:u w:val="single"/>
        </w:rPr>
        <w:t>клиентскому</w:t>
      </w:r>
      <w:r w:rsidRPr="00054379">
        <w:rPr>
          <w:b/>
          <w:u w:val="single"/>
        </w:rPr>
        <w:t xml:space="preserve"> оборудованию</w:t>
      </w:r>
      <w: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42"/>
        <w:gridCol w:w="6603"/>
      </w:tblGrid>
      <w:tr w:rsidR="00054379" w:rsidRPr="004116E5" w:rsidTr="009F652D">
        <w:tc>
          <w:tcPr>
            <w:tcW w:w="2802" w:type="dxa"/>
          </w:tcPr>
          <w:p w:rsidR="00054379" w:rsidRPr="00054379" w:rsidRDefault="00054379" w:rsidP="009F652D">
            <w:pPr>
              <w:spacing w:line="360" w:lineRule="auto"/>
              <w:jc w:val="both"/>
            </w:pPr>
            <w:r>
              <w:t>Процессор</w:t>
            </w:r>
            <w:r w:rsidRPr="00054379">
              <w:t xml:space="preserve">: </w:t>
            </w:r>
          </w:p>
        </w:tc>
        <w:tc>
          <w:tcPr>
            <w:tcW w:w="6769" w:type="dxa"/>
          </w:tcPr>
          <w:p w:rsidR="00054379" w:rsidRPr="00054379" w:rsidRDefault="00054379" w:rsidP="009F652D">
            <w:pPr>
              <w:spacing w:line="360" w:lineRule="auto"/>
              <w:jc w:val="both"/>
            </w:pPr>
            <w:proofErr w:type="spellStart"/>
            <w:r w:rsidRPr="00054379">
              <w:t>Intel</w:t>
            </w:r>
            <w:proofErr w:type="spellEnd"/>
            <w:r w:rsidRPr="00054379">
              <w:t>/AMD &gt;= 3.5 МГц</w:t>
            </w:r>
          </w:p>
        </w:tc>
      </w:tr>
      <w:tr w:rsidR="00054379" w:rsidRPr="004116E5" w:rsidTr="009F652D">
        <w:tc>
          <w:tcPr>
            <w:tcW w:w="2802" w:type="dxa"/>
          </w:tcPr>
          <w:p w:rsidR="00054379" w:rsidRPr="004116E5" w:rsidRDefault="00054379" w:rsidP="009F652D">
            <w:pPr>
              <w:spacing w:line="360" w:lineRule="auto"/>
              <w:jc w:val="both"/>
            </w:pPr>
            <w:r>
              <w:t xml:space="preserve">Оперативная память: </w:t>
            </w:r>
          </w:p>
        </w:tc>
        <w:tc>
          <w:tcPr>
            <w:tcW w:w="6769" w:type="dxa"/>
          </w:tcPr>
          <w:p w:rsidR="00054379" w:rsidRPr="004116E5" w:rsidRDefault="00054379" w:rsidP="009F652D">
            <w:pPr>
              <w:spacing w:line="360" w:lineRule="auto"/>
              <w:jc w:val="both"/>
            </w:pPr>
            <w:r w:rsidRPr="00054379">
              <w:t>&gt;= 4096 </w:t>
            </w:r>
            <w:proofErr w:type="spellStart"/>
            <w:r w:rsidRPr="00054379">
              <w:t>Mb</w:t>
            </w:r>
            <w:proofErr w:type="spellEnd"/>
          </w:p>
        </w:tc>
      </w:tr>
      <w:tr w:rsidR="00054379" w:rsidRPr="004116E5" w:rsidTr="009F652D">
        <w:tc>
          <w:tcPr>
            <w:tcW w:w="2802" w:type="dxa"/>
          </w:tcPr>
          <w:p w:rsidR="00054379" w:rsidRPr="00054379" w:rsidRDefault="00054379" w:rsidP="009F652D">
            <w:pPr>
              <w:spacing w:line="360" w:lineRule="auto"/>
              <w:jc w:val="both"/>
            </w:pPr>
            <w:r>
              <w:t>Жесткий диск</w:t>
            </w:r>
          </w:p>
        </w:tc>
        <w:tc>
          <w:tcPr>
            <w:tcW w:w="6769" w:type="dxa"/>
          </w:tcPr>
          <w:p w:rsidR="00054379" w:rsidRPr="00054379" w:rsidRDefault="00054379" w:rsidP="009F652D">
            <w:pPr>
              <w:spacing w:line="360" w:lineRule="auto"/>
              <w:jc w:val="both"/>
            </w:pPr>
            <w:r>
              <w:t>160 Гб</w:t>
            </w:r>
          </w:p>
        </w:tc>
      </w:tr>
    </w:tbl>
    <w:p w:rsidR="000542DD" w:rsidRDefault="000542DD" w:rsidP="000542DD">
      <w:pPr>
        <w:pStyle w:val="3"/>
      </w:pPr>
      <w:bookmarkStart w:id="18" w:name="_Toc433713444"/>
      <w:r>
        <w:lastRenderedPageBreak/>
        <w:t>Требования к программному обеспечению</w:t>
      </w:r>
      <w:bookmarkEnd w:id="18"/>
    </w:p>
    <w:p w:rsidR="000542DD" w:rsidRDefault="000542DD" w:rsidP="000542DD">
      <w:pPr>
        <w:spacing w:line="360" w:lineRule="auto"/>
        <w:jc w:val="both"/>
      </w:pPr>
      <w:r>
        <w:t xml:space="preserve">На едином сервере должна быть установлена операционная система </w:t>
      </w:r>
      <w:r w:rsidRPr="000542DD">
        <w:rPr>
          <w:b/>
          <w:lang w:val="en-US"/>
        </w:rPr>
        <w:t>Windows</w:t>
      </w:r>
      <w:r w:rsidRPr="000542DD">
        <w:rPr>
          <w:b/>
        </w:rPr>
        <w:t xml:space="preserve"> </w:t>
      </w:r>
      <w:r w:rsidRPr="000542DD">
        <w:rPr>
          <w:b/>
          <w:lang w:val="en-US"/>
        </w:rPr>
        <w:t>Server</w:t>
      </w:r>
      <w:r w:rsidRPr="000542DD">
        <w:rPr>
          <w:b/>
        </w:rPr>
        <w:t xml:space="preserve"> </w:t>
      </w:r>
      <w:proofErr w:type="spellStart"/>
      <w:r w:rsidRPr="000542DD">
        <w:rPr>
          <w:b/>
          <w:lang w:val="en-US"/>
        </w:rPr>
        <w:t>Standart</w:t>
      </w:r>
      <w:proofErr w:type="spellEnd"/>
      <w:r w:rsidRPr="000542DD">
        <w:rPr>
          <w:b/>
        </w:rPr>
        <w:t xml:space="preserve"> 2012</w:t>
      </w:r>
      <w:r w:rsidR="002A01E7">
        <w:rPr>
          <w:b/>
        </w:rPr>
        <w:t xml:space="preserve"> </w:t>
      </w:r>
      <w:r w:rsidR="002A01E7" w:rsidRPr="002A01E7">
        <w:t xml:space="preserve">(Возможно </w:t>
      </w:r>
      <w:r w:rsidR="002A01E7" w:rsidRPr="002A01E7">
        <w:rPr>
          <w:lang w:val="en-US"/>
        </w:rPr>
        <w:t>Linux</w:t>
      </w:r>
      <w:r w:rsidR="002A01E7" w:rsidRPr="002A01E7">
        <w:t xml:space="preserve"> при наличии специалиста с данной компетенци</w:t>
      </w:r>
      <w:r w:rsidR="002A01E7">
        <w:t>ей</w:t>
      </w:r>
      <w:r w:rsidR="002A01E7" w:rsidRPr="002A01E7">
        <w:t>)</w:t>
      </w:r>
      <w:r>
        <w:t>.</w:t>
      </w:r>
      <w:r w:rsidRPr="000542DD">
        <w:t xml:space="preserve"> </w:t>
      </w:r>
    </w:p>
    <w:p w:rsidR="000542DD" w:rsidRDefault="000542DD" w:rsidP="000542DD">
      <w:pPr>
        <w:spacing w:line="360" w:lineRule="auto"/>
        <w:jc w:val="both"/>
      </w:pPr>
      <w:r>
        <w:t>Требуемые установленные программы</w:t>
      </w:r>
      <w:r w:rsidR="00096650">
        <w:t xml:space="preserve"> на сервере</w:t>
      </w:r>
      <w:r>
        <w:t>:</w:t>
      </w:r>
    </w:p>
    <w:p w:rsidR="000542DD" w:rsidRPr="004116E5" w:rsidRDefault="004116E5" w:rsidP="004116E5">
      <w:pPr>
        <w:pStyle w:val="a3"/>
        <w:numPr>
          <w:ilvl w:val="0"/>
          <w:numId w:val="23"/>
        </w:numPr>
        <w:spacing w:line="360" w:lineRule="auto"/>
        <w:jc w:val="both"/>
        <w:rPr>
          <w:b/>
        </w:rPr>
      </w:pPr>
      <w:r w:rsidRPr="004116E5">
        <w:rPr>
          <w:b/>
        </w:rPr>
        <w:t>1</w:t>
      </w:r>
      <w:proofErr w:type="gramStart"/>
      <w:r w:rsidRPr="004116E5">
        <w:rPr>
          <w:b/>
        </w:rPr>
        <w:t>С:Предприятие</w:t>
      </w:r>
      <w:proofErr w:type="gramEnd"/>
      <w:r w:rsidRPr="004116E5">
        <w:rPr>
          <w:b/>
        </w:rPr>
        <w:t xml:space="preserve"> 8.3. Лицензия на сервер (x86-64)</w:t>
      </w:r>
    </w:p>
    <w:p w:rsidR="004116E5" w:rsidRPr="004116E5" w:rsidRDefault="004116E5" w:rsidP="004116E5">
      <w:pPr>
        <w:pStyle w:val="a3"/>
        <w:numPr>
          <w:ilvl w:val="0"/>
          <w:numId w:val="23"/>
        </w:numPr>
        <w:spacing w:line="360" w:lineRule="auto"/>
        <w:jc w:val="both"/>
        <w:rPr>
          <w:b/>
        </w:rPr>
      </w:pPr>
      <w:r w:rsidRPr="004116E5">
        <w:rPr>
          <w:b/>
          <w:lang w:val="en-US"/>
        </w:rPr>
        <w:t>MS</w:t>
      </w:r>
      <w:r w:rsidRPr="002A01E7">
        <w:rPr>
          <w:b/>
        </w:rPr>
        <w:t xml:space="preserve"> </w:t>
      </w:r>
      <w:r w:rsidRPr="004116E5">
        <w:rPr>
          <w:b/>
          <w:lang w:val="en-US"/>
        </w:rPr>
        <w:t>SQL</w:t>
      </w:r>
      <w:r w:rsidRPr="002A01E7">
        <w:rPr>
          <w:b/>
        </w:rPr>
        <w:t xml:space="preserve"> </w:t>
      </w:r>
      <w:r w:rsidRPr="004116E5">
        <w:rPr>
          <w:b/>
          <w:lang w:val="en-US"/>
        </w:rPr>
        <w:t>Server</w:t>
      </w:r>
      <w:r w:rsidRPr="002A01E7">
        <w:rPr>
          <w:b/>
        </w:rPr>
        <w:t xml:space="preserve"> 2012</w:t>
      </w:r>
    </w:p>
    <w:p w:rsidR="00FC38C0" w:rsidRDefault="00FC38C0" w:rsidP="000542DD">
      <w:pPr>
        <w:spacing w:line="360" w:lineRule="auto"/>
        <w:jc w:val="both"/>
      </w:pPr>
      <w:r>
        <w:t xml:space="preserve">Протокол связи между программами: </w:t>
      </w:r>
      <w:r w:rsidRPr="00B861FB">
        <w:rPr>
          <w:b/>
          <w:lang w:val="en-US"/>
        </w:rPr>
        <w:t>MEMORY</w:t>
      </w:r>
      <w:r w:rsidRPr="000542DD">
        <w:rPr>
          <w:b/>
        </w:rPr>
        <w:t xml:space="preserve"> </w:t>
      </w:r>
      <w:r w:rsidRPr="00B861FB">
        <w:rPr>
          <w:b/>
          <w:lang w:val="en-US"/>
        </w:rPr>
        <w:t>SHARED</w:t>
      </w:r>
      <w:r w:rsidRPr="000542DD">
        <w:t>.</w:t>
      </w:r>
    </w:p>
    <w:p w:rsidR="00D11FEF" w:rsidRDefault="004116E5" w:rsidP="000542DD">
      <w:pPr>
        <w:spacing w:line="360" w:lineRule="auto"/>
        <w:jc w:val="both"/>
      </w:pPr>
      <w:r>
        <w:t xml:space="preserve">Сохранение данных осуществляется путём автоматического резервирования средствами </w:t>
      </w:r>
      <w:r>
        <w:rPr>
          <w:lang w:val="en-US"/>
        </w:rPr>
        <w:t>MS</w:t>
      </w:r>
      <w:r w:rsidRPr="004116E5">
        <w:t xml:space="preserve"> </w:t>
      </w:r>
      <w:r>
        <w:rPr>
          <w:lang w:val="en-US"/>
        </w:rPr>
        <w:t>SQL</w:t>
      </w:r>
      <w:r w:rsidRPr="004116E5">
        <w:t xml:space="preserve"> </w:t>
      </w:r>
      <w:r>
        <w:rPr>
          <w:lang w:val="en-US"/>
        </w:rPr>
        <w:t>Server</w:t>
      </w:r>
      <w:r w:rsidRPr="004116E5">
        <w:t xml:space="preserve"> 2012 по регламентному расписанию.</w:t>
      </w:r>
    </w:p>
    <w:p w:rsidR="00761454" w:rsidRDefault="00761454" w:rsidP="000542DD">
      <w:pPr>
        <w:spacing w:line="360" w:lineRule="auto"/>
        <w:jc w:val="both"/>
      </w:pPr>
      <w:r>
        <w:t xml:space="preserve">В целях снижения затрат проекта на </w:t>
      </w:r>
      <w:r w:rsidR="009813A0">
        <w:t>программное обеспечение возможна</w:t>
      </w:r>
      <w:r>
        <w:t xml:space="preserve"> замена СУБД </w:t>
      </w:r>
      <w:r>
        <w:rPr>
          <w:lang w:val="en-US"/>
        </w:rPr>
        <w:t>MS</w:t>
      </w:r>
      <w:r w:rsidRPr="00761454">
        <w:t xml:space="preserve"> </w:t>
      </w:r>
      <w:r>
        <w:rPr>
          <w:lang w:val="en-US"/>
        </w:rPr>
        <w:t>SQL</w:t>
      </w:r>
      <w:r w:rsidRPr="00761454">
        <w:t xml:space="preserve"> </w:t>
      </w:r>
      <w:r>
        <w:t xml:space="preserve">на </w:t>
      </w:r>
      <w:r w:rsidRPr="00761454">
        <w:rPr>
          <w:b/>
        </w:rPr>
        <w:t xml:space="preserve">свободно распространяемую </w:t>
      </w:r>
      <w:proofErr w:type="spellStart"/>
      <w:r w:rsidRPr="00761454">
        <w:rPr>
          <w:b/>
          <w:lang w:val="en-US"/>
        </w:rPr>
        <w:t>Postgre</w:t>
      </w:r>
      <w:proofErr w:type="spellEnd"/>
      <w:r w:rsidRPr="00761454">
        <w:rPr>
          <w:b/>
        </w:rPr>
        <w:t xml:space="preserve"> </w:t>
      </w:r>
      <w:r w:rsidRPr="00761454">
        <w:rPr>
          <w:b/>
          <w:lang w:val="en-US"/>
        </w:rPr>
        <w:t>SQL</w:t>
      </w:r>
      <w:r>
        <w:t>. Экономия будет значительная, но следует понимать</w:t>
      </w:r>
      <w:r w:rsidR="009B0DF2">
        <w:t>,</w:t>
      </w:r>
      <w:r>
        <w:t xml:space="preserve"> что данная СУБД уступает по производительности. Также система может не обрабатывать некоторые неоптимальные запросы. </w:t>
      </w:r>
    </w:p>
    <w:p w:rsidR="00761454" w:rsidRPr="00761454" w:rsidRDefault="00761454" w:rsidP="000542DD">
      <w:pPr>
        <w:spacing w:line="360" w:lineRule="auto"/>
        <w:jc w:val="both"/>
        <w:rPr>
          <w:b/>
        </w:rPr>
      </w:pPr>
      <w:r w:rsidRPr="00103382">
        <w:rPr>
          <w:b/>
          <w:u w:val="single"/>
        </w:rPr>
        <w:t>Как вариант</w:t>
      </w:r>
      <w:r w:rsidRPr="00761454">
        <w:rPr>
          <w:b/>
        </w:rPr>
        <w:t xml:space="preserve">: запустить </w:t>
      </w:r>
      <w:proofErr w:type="spellStart"/>
      <w:r w:rsidRPr="00761454">
        <w:rPr>
          <w:b/>
          <w:lang w:val="en-US"/>
        </w:rPr>
        <w:t>Postgre</w:t>
      </w:r>
      <w:proofErr w:type="spellEnd"/>
      <w:r w:rsidRPr="00761454">
        <w:rPr>
          <w:b/>
        </w:rPr>
        <w:t xml:space="preserve"> </w:t>
      </w:r>
      <w:r w:rsidRPr="00761454">
        <w:rPr>
          <w:b/>
          <w:lang w:val="en-US"/>
        </w:rPr>
        <w:t>SQL</w:t>
      </w:r>
      <w:r w:rsidRPr="00761454">
        <w:rPr>
          <w:b/>
        </w:rPr>
        <w:t xml:space="preserve"> и оценить её работоспособность</w:t>
      </w:r>
      <w:r w:rsidR="00103382">
        <w:rPr>
          <w:b/>
        </w:rPr>
        <w:t>.</w:t>
      </w:r>
      <w:r w:rsidRPr="00761454">
        <w:rPr>
          <w:b/>
        </w:rPr>
        <w:t xml:space="preserve"> </w:t>
      </w:r>
      <w:r w:rsidR="00103382">
        <w:rPr>
          <w:b/>
        </w:rPr>
        <w:t>В</w:t>
      </w:r>
      <w:r w:rsidRPr="00761454">
        <w:rPr>
          <w:b/>
        </w:rPr>
        <w:t xml:space="preserve"> неудовлетворительном результате закупить лицензии и программу </w:t>
      </w:r>
      <w:r w:rsidRPr="00761454">
        <w:rPr>
          <w:b/>
          <w:lang w:val="en-US"/>
        </w:rPr>
        <w:t>MS</w:t>
      </w:r>
      <w:r w:rsidRPr="00761454">
        <w:rPr>
          <w:b/>
        </w:rPr>
        <w:t xml:space="preserve"> </w:t>
      </w:r>
      <w:r w:rsidRPr="00761454">
        <w:rPr>
          <w:b/>
          <w:lang w:val="en-US"/>
        </w:rPr>
        <w:t>SQL</w:t>
      </w:r>
      <w:r w:rsidR="00103382">
        <w:rPr>
          <w:b/>
        </w:rPr>
        <w:t xml:space="preserve"> и перейти на эту программу в процессе внедрения или эксплуатации (если проблемы обнаружатся позже)</w:t>
      </w:r>
      <w:r w:rsidRPr="00761454">
        <w:rPr>
          <w:b/>
        </w:rPr>
        <w:t>.</w:t>
      </w:r>
    </w:p>
    <w:p w:rsidR="00054379" w:rsidRPr="00054379" w:rsidRDefault="00054379" w:rsidP="000542DD">
      <w:pPr>
        <w:spacing w:line="360" w:lineRule="auto"/>
        <w:jc w:val="both"/>
      </w:pPr>
      <w:r>
        <w:t xml:space="preserve">Операционная система для рабочих станций: </w:t>
      </w:r>
      <w:r w:rsidRPr="002F2875">
        <w:rPr>
          <w:b/>
          <w:lang w:val="en-US"/>
        </w:rPr>
        <w:t>Windows</w:t>
      </w:r>
      <w:r w:rsidRPr="002F2875">
        <w:rPr>
          <w:b/>
        </w:rPr>
        <w:t xml:space="preserve"> </w:t>
      </w:r>
      <w:r w:rsidRPr="002F2875">
        <w:rPr>
          <w:b/>
          <w:lang w:val="en-US"/>
        </w:rPr>
        <w:t>XP</w:t>
      </w:r>
      <w:r w:rsidRPr="002F2875">
        <w:rPr>
          <w:b/>
        </w:rPr>
        <w:t xml:space="preserve"> </w:t>
      </w:r>
      <w:r w:rsidRPr="002F2875">
        <w:rPr>
          <w:b/>
          <w:lang w:val="en-US"/>
        </w:rPr>
        <w:t>Service</w:t>
      </w:r>
      <w:r w:rsidRPr="002F2875">
        <w:rPr>
          <w:b/>
        </w:rPr>
        <w:t xml:space="preserve"> </w:t>
      </w:r>
      <w:r w:rsidRPr="002F2875">
        <w:rPr>
          <w:b/>
          <w:lang w:val="en-US"/>
        </w:rPr>
        <w:t>Pack</w:t>
      </w:r>
      <w:r w:rsidRPr="002F2875">
        <w:rPr>
          <w:b/>
        </w:rPr>
        <w:t xml:space="preserve"> 2 и выше</w:t>
      </w:r>
      <w:r>
        <w:t>.</w:t>
      </w:r>
    </w:p>
    <w:p w:rsidR="00436670" w:rsidRDefault="00436670" w:rsidP="00436670">
      <w:pPr>
        <w:pStyle w:val="3"/>
      </w:pPr>
      <w:bookmarkStart w:id="19" w:name="_Toc433713445"/>
      <w:r>
        <w:t>Требования к программно-техническому сопровождению</w:t>
      </w:r>
      <w:bookmarkEnd w:id="19"/>
    </w:p>
    <w:p w:rsidR="00436670" w:rsidRDefault="00436670" w:rsidP="00436670">
      <w:pPr>
        <w:spacing w:line="360" w:lineRule="auto"/>
        <w:jc w:val="both"/>
      </w:pPr>
      <w:r>
        <w:t xml:space="preserve">В штате организации или по договору </w:t>
      </w:r>
      <w:r>
        <w:rPr>
          <w:lang w:val="en-US"/>
        </w:rPr>
        <w:t>SLA</w:t>
      </w:r>
      <w:r w:rsidR="00FC38C0">
        <w:t xml:space="preserve"> (обслуживание программных продуктов)</w:t>
      </w:r>
      <w:r w:rsidRPr="00436670">
        <w:t xml:space="preserve"> </w:t>
      </w:r>
      <w:r>
        <w:t>должен быть сотрудник со следующими компетенциями: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0"/>
        <w:gridCol w:w="1817"/>
        <w:gridCol w:w="6588"/>
      </w:tblGrid>
      <w:tr w:rsidR="00143348" w:rsidRPr="009B0DF2" w:rsidTr="00143348">
        <w:tc>
          <w:tcPr>
            <w:tcW w:w="959" w:type="dxa"/>
          </w:tcPr>
          <w:p w:rsidR="00436670" w:rsidRPr="009B0DF2" w:rsidRDefault="00436670" w:rsidP="009B0DF2">
            <w:pPr>
              <w:spacing w:line="360" w:lineRule="auto"/>
              <w:jc w:val="center"/>
              <w:rPr>
                <w:b/>
              </w:rPr>
            </w:pPr>
            <w:r w:rsidRPr="009B0DF2">
              <w:rPr>
                <w:b/>
              </w:rPr>
              <w:t>№</w:t>
            </w:r>
          </w:p>
        </w:tc>
        <w:tc>
          <w:tcPr>
            <w:tcW w:w="1843" w:type="dxa"/>
          </w:tcPr>
          <w:p w:rsidR="00436670" w:rsidRPr="009B0DF2" w:rsidRDefault="00436670" w:rsidP="009B0DF2">
            <w:pPr>
              <w:spacing w:line="360" w:lineRule="auto"/>
              <w:jc w:val="center"/>
              <w:rPr>
                <w:b/>
              </w:rPr>
            </w:pPr>
            <w:r w:rsidRPr="009B0DF2">
              <w:rPr>
                <w:b/>
              </w:rPr>
              <w:t>Программный продукт</w:t>
            </w:r>
          </w:p>
        </w:tc>
        <w:tc>
          <w:tcPr>
            <w:tcW w:w="6769" w:type="dxa"/>
          </w:tcPr>
          <w:p w:rsidR="00436670" w:rsidRPr="009B0DF2" w:rsidRDefault="008A68EF" w:rsidP="009B0DF2">
            <w:pPr>
              <w:spacing w:line="360" w:lineRule="auto"/>
              <w:jc w:val="center"/>
              <w:rPr>
                <w:b/>
              </w:rPr>
            </w:pPr>
            <w:r w:rsidRPr="009B0DF2">
              <w:rPr>
                <w:b/>
              </w:rPr>
              <w:t>Компетенции</w:t>
            </w:r>
          </w:p>
        </w:tc>
      </w:tr>
      <w:tr w:rsidR="00436670" w:rsidTr="00143348">
        <w:tc>
          <w:tcPr>
            <w:tcW w:w="959" w:type="dxa"/>
          </w:tcPr>
          <w:p w:rsidR="00436670" w:rsidRDefault="00436670" w:rsidP="00436670">
            <w:pPr>
              <w:pStyle w:val="a3"/>
              <w:numPr>
                <w:ilvl w:val="0"/>
                <w:numId w:val="25"/>
              </w:numPr>
              <w:spacing w:line="360" w:lineRule="auto"/>
              <w:jc w:val="both"/>
            </w:pPr>
          </w:p>
        </w:tc>
        <w:tc>
          <w:tcPr>
            <w:tcW w:w="1843" w:type="dxa"/>
          </w:tcPr>
          <w:p w:rsidR="00436670" w:rsidRDefault="00436670" w:rsidP="00436670">
            <w:pPr>
              <w:spacing w:line="360" w:lineRule="auto"/>
              <w:jc w:val="both"/>
            </w:pPr>
            <w:r>
              <w:rPr>
                <w:lang w:val="en-US"/>
              </w:rPr>
              <w:t>MS</w:t>
            </w:r>
            <w:r w:rsidRPr="00436670">
              <w:t xml:space="preserve"> </w:t>
            </w:r>
            <w:r>
              <w:rPr>
                <w:lang w:val="en-US"/>
              </w:rPr>
              <w:t>SQL</w:t>
            </w:r>
          </w:p>
        </w:tc>
        <w:tc>
          <w:tcPr>
            <w:tcW w:w="6769" w:type="dxa"/>
          </w:tcPr>
          <w:p w:rsidR="008A68EF" w:rsidRDefault="008A68EF" w:rsidP="008A68EF">
            <w:pPr>
              <w:pStyle w:val="a3"/>
              <w:numPr>
                <w:ilvl w:val="0"/>
                <w:numId w:val="24"/>
              </w:numPr>
              <w:spacing w:line="360" w:lineRule="auto"/>
              <w:jc w:val="both"/>
            </w:pPr>
            <w:r>
              <w:t>Создание баз данных, первоначальны</w:t>
            </w:r>
            <w:r w:rsidR="00FC38C0">
              <w:t>е настрой</w:t>
            </w:r>
            <w:r>
              <w:t>к</w:t>
            </w:r>
            <w:r w:rsidR="00FC38C0">
              <w:t>и</w:t>
            </w:r>
            <w:r>
              <w:t>;</w:t>
            </w:r>
          </w:p>
          <w:p w:rsidR="008A68EF" w:rsidRDefault="008A68EF" w:rsidP="008A68EF">
            <w:pPr>
              <w:pStyle w:val="a3"/>
              <w:numPr>
                <w:ilvl w:val="0"/>
                <w:numId w:val="24"/>
              </w:numPr>
              <w:spacing w:line="360" w:lineRule="auto"/>
              <w:jc w:val="both"/>
            </w:pPr>
            <w:r>
              <w:t>Настройки резервного копирования;</w:t>
            </w:r>
          </w:p>
          <w:p w:rsidR="00436670" w:rsidRDefault="009813A0" w:rsidP="00436670">
            <w:pPr>
              <w:pStyle w:val="a3"/>
              <w:numPr>
                <w:ilvl w:val="0"/>
                <w:numId w:val="24"/>
              </w:numPr>
              <w:spacing w:line="360" w:lineRule="auto"/>
              <w:jc w:val="both"/>
            </w:pPr>
            <w:r>
              <w:t>Управление</w:t>
            </w:r>
            <w:r w:rsidR="008A68EF">
              <w:t xml:space="preserve"> сеансами, блокировками пользователей</w:t>
            </w:r>
            <w:r w:rsidR="00143348">
              <w:t>.</w:t>
            </w:r>
          </w:p>
        </w:tc>
      </w:tr>
      <w:tr w:rsidR="008A68EF" w:rsidTr="00143348">
        <w:tc>
          <w:tcPr>
            <w:tcW w:w="959" w:type="dxa"/>
          </w:tcPr>
          <w:p w:rsidR="008A68EF" w:rsidRDefault="008A68EF" w:rsidP="00436670">
            <w:pPr>
              <w:pStyle w:val="a3"/>
              <w:numPr>
                <w:ilvl w:val="0"/>
                <w:numId w:val="25"/>
              </w:numPr>
              <w:spacing w:line="360" w:lineRule="auto"/>
              <w:jc w:val="both"/>
            </w:pPr>
          </w:p>
        </w:tc>
        <w:tc>
          <w:tcPr>
            <w:tcW w:w="1843" w:type="dxa"/>
          </w:tcPr>
          <w:p w:rsidR="008A68EF" w:rsidRDefault="008A68EF" w:rsidP="00436670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Windows</w:t>
            </w:r>
          </w:p>
        </w:tc>
        <w:tc>
          <w:tcPr>
            <w:tcW w:w="6769" w:type="dxa"/>
          </w:tcPr>
          <w:p w:rsidR="008A68EF" w:rsidRDefault="008A68EF" w:rsidP="008A68EF">
            <w:pPr>
              <w:pStyle w:val="a3"/>
              <w:numPr>
                <w:ilvl w:val="0"/>
                <w:numId w:val="24"/>
              </w:numPr>
              <w:spacing w:line="360" w:lineRule="auto"/>
              <w:jc w:val="both"/>
            </w:pPr>
            <w:r>
              <w:t>Установка/удаление программ</w:t>
            </w:r>
            <w:r w:rsidR="00143348">
              <w:t>;</w:t>
            </w:r>
          </w:p>
          <w:p w:rsidR="008A68EF" w:rsidRDefault="008A68EF" w:rsidP="008A68EF">
            <w:pPr>
              <w:pStyle w:val="a3"/>
              <w:numPr>
                <w:ilvl w:val="0"/>
                <w:numId w:val="24"/>
              </w:numPr>
              <w:spacing w:line="360" w:lineRule="auto"/>
              <w:jc w:val="both"/>
            </w:pPr>
            <w:r>
              <w:t>Перезапуск служб</w:t>
            </w:r>
            <w:r w:rsidR="00143348">
              <w:t>;</w:t>
            </w:r>
          </w:p>
          <w:p w:rsidR="008A68EF" w:rsidRPr="00143348" w:rsidRDefault="008A68EF" w:rsidP="008A68EF">
            <w:pPr>
              <w:pStyle w:val="a3"/>
              <w:numPr>
                <w:ilvl w:val="0"/>
                <w:numId w:val="24"/>
              </w:numPr>
              <w:spacing w:line="360" w:lineRule="auto"/>
              <w:jc w:val="both"/>
            </w:pPr>
            <w:r>
              <w:t xml:space="preserve">Регистрация компонент в </w:t>
            </w:r>
            <w:proofErr w:type="spellStart"/>
            <w:r>
              <w:rPr>
                <w:lang w:val="en-US"/>
              </w:rPr>
              <w:t>RegEdit</w:t>
            </w:r>
            <w:proofErr w:type="spellEnd"/>
            <w:r w:rsidR="00143348">
              <w:t>;</w:t>
            </w:r>
          </w:p>
          <w:p w:rsidR="00143348" w:rsidRDefault="00143348" w:rsidP="008A68EF">
            <w:pPr>
              <w:pStyle w:val="a3"/>
              <w:numPr>
                <w:ilvl w:val="0"/>
                <w:numId w:val="24"/>
              </w:numPr>
              <w:spacing w:line="360" w:lineRule="auto"/>
              <w:jc w:val="both"/>
            </w:pPr>
            <w:r>
              <w:t>Контроль доступа.</w:t>
            </w:r>
          </w:p>
        </w:tc>
      </w:tr>
      <w:tr w:rsidR="008A68EF" w:rsidTr="00143348">
        <w:tc>
          <w:tcPr>
            <w:tcW w:w="959" w:type="dxa"/>
          </w:tcPr>
          <w:p w:rsidR="008A68EF" w:rsidRDefault="008A68EF" w:rsidP="00436670">
            <w:pPr>
              <w:pStyle w:val="a3"/>
              <w:numPr>
                <w:ilvl w:val="0"/>
                <w:numId w:val="25"/>
              </w:numPr>
              <w:spacing w:line="360" w:lineRule="auto"/>
              <w:jc w:val="both"/>
            </w:pPr>
          </w:p>
        </w:tc>
        <w:tc>
          <w:tcPr>
            <w:tcW w:w="1843" w:type="dxa"/>
          </w:tcPr>
          <w:p w:rsidR="008A68EF" w:rsidRPr="00143348" w:rsidRDefault="00143348" w:rsidP="00143348">
            <w:pPr>
              <w:spacing w:line="360" w:lineRule="auto"/>
              <w:jc w:val="both"/>
            </w:pPr>
            <w:r>
              <w:t>Сервер 1С:Предприятия</w:t>
            </w:r>
          </w:p>
        </w:tc>
        <w:tc>
          <w:tcPr>
            <w:tcW w:w="6769" w:type="dxa"/>
          </w:tcPr>
          <w:p w:rsidR="00143348" w:rsidRDefault="009813A0" w:rsidP="00143348">
            <w:pPr>
              <w:pStyle w:val="a3"/>
              <w:numPr>
                <w:ilvl w:val="0"/>
                <w:numId w:val="24"/>
              </w:numPr>
              <w:spacing w:line="360" w:lineRule="auto"/>
              <w:jc w:val="both"/>
            </w:pPr>
            <w:r>
              <w:t>Управление</w:t>
            </w:r>
            <w:r w:rsidR="00143348">
              <w:t xml:space="preserve"> сеансами, блокировками пользователей.</w:t>
            </w:r>
          </w:p>
          <w:p w:rsidR="008A68EF" w:rsidRDefault="008A68EF" w:rsidP="00143348">
            <w:pPr>
              <w:pStyle w:val="a3"/>
              <w:spacing w:line="360" w:lineRule="auto"/>
              <w:jc w:val="both"/>
            </w:pPr>
          </w:p>
        </w:tc>
      </w:tr>
      <w:tr w:rsidR="00494D00" w:rsidTr="00143348">
        <w:tc>
          <w:tcPr>
            <w:tcW w:w="959" w:type="dxa"/>
          </w:tcPr>
          <w:p w:rsidR="00494D00" w:rsidRDefault="00494D00" w:rsidP="00436670">
            <w:pPr>
              <w:pStyle w:val="a3"/>
              <w:numPr>
                <w:ilvl w:val="0"/>
                <w:numId w:val="25"/>
              </w:numPr>
              <w:spacing w:line="360" w:lineRule="auto"/>
              <w:jc w:val="both"/>
            </w:pPr>
          </w:p>
        </w:tc>
        <w:tc>
          <w:tcPr>
            <w:tcW w:w="1843" w:type="dxa"/>
          </w:tcPr>
          <w:p w:rsidR="00494D00" w:rsidRPr="00494D00" w:rsidRDefault="00494D00" w:rsidP="0014334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1C:ERP</w:t>
            </w:r>
          </w:p>
        </w:tc>
        <w:tc>
          <w:tcPr>
            <w:tcW w:w="6769" w:type="dxa"/>
          </w:tcPr>
          <w:p w:rsidR="00494D00" w:rsidRDefault="00494D00" w:rsidP="002C6E35">
            <w:pPr>
              <w:pStyle w:val="a3"/>
              <w:numPr>
                <w:ilvl w:val="0"/>
                <w:numId w:val="24"/>
              </w:numPr>
              <w:spacing w:line="360" w:lineRule="auto"/>
              <w:jc w:val="both"/>
            </w:pPr>
            <w:r>
              <w:t>Управление</w:t>
            </w:r>
            <w:r w:rsidR="002C6E35">
              <w:t xml:space="preserve"> (добавление/изменение/удаление)</w:t>
            </w:r>
            <w:r>
              <w:t xml:space="preserve"> пользовател</w:t>
            </w:r>
            <w:r w:rsidR="002C6E35">
              <w:t>ями</w:t>
            </w:r>
            <w:r>
              <w:t xml:space="preserve"> системы</w:t>
            </w:r>
            <w:r w:rsidR="002C6E35">
              <w:t>, в том числе установка ограничений и прав доступа.</w:t>
            </w:r>
            <w:r>
              <w:t xml:space="preserve"> </w:t>
            </w:r>
          </w:p>
        </w:tc>
      </w:tr>
    </w:tbl>
    <w:p w:rsidR="00436670" w:rsidRDefault="00436670" w:rsidP="00436670">
      <w:pPr>
        <w:spacing w:line="360" w:lineRule="auto"/>
        <w:jc w:val="both"/>
      </w:pPr>
    </w:p>
    <w:p w:rsidR="00FC273F" w:rsidRDefault="00FC273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</w:rPr>
      </w:pPr>
      <w:r>
        <w:br w:type="page"/>
      </w:r>
    </w:p>
    <w:p w:rsidR="00104A04" w:rsidRDefault="003F58A7" w:rsidP="005004A8">
      <w:pPr>
        <w:pStyle w:val="3"/>
        <w:spacing w:line="360" w:lineRule="auto"/>
      </w:pPr>
      <w:bookmarkStart w:id="20" w:name="_Toc433713446"/>
      <w:r>
        <w:lastRenderedPageBreak/>
        <w:t>Требования к основным функциям Системы</w:t>
      </w:r>
      <w:bookmarkEnd w:id="20"/>
    </w:p>
    <w:p w:rsidR="00FC273F" w:rsidRPr="00761454" w:rsidRDefault="00761454" w:rsidP="00FC273F">
      <w:r>
        <w:t xml:space="preserve">За основу бизнес-требований взят «План-график по внедрению </w:t>
      </w:r>
      <w:r>
        <w:rPr>
          <w:lang w:val="en-US"/>
        </w:rPr>
        <w:t>ERP</w:t>
      </w:r>
      <w:r>
        <w:t>» (</w:t>
      </w:r>
      <w:proofErr w:type="spellStart"/>
      <w:r>
        <w:t>Авлеев</w:t>
      </w:r>
      <w:proofErr w:type="spellEnd"/>
      <w:r>
        <w:t xml:space="preserve"> А.Б), </w:t>
      </w:r>
      <w:r w:rsidR="009813A0">
        <w:t>который дополнен</w:t>
      </w:r>
      <w:r>
        <w:t xml:space="preserve"> прочими выявленными требованиями в процессе эк</w:t>
      </w:r>
      <w:r w:rsidR="00103382">
        <w:t>с</w:t>
      </w:r>
      <w:r>
        <w:t>пресс-обследования.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72"/>
        <w:gridCol w:w="5103"/>
        <w:gridCol w:w="1270"/>
      </w:tblGrid>
      <w:tr w:rsidR="00041626" w:rsidRPr="00041626" w:rsidTr="00A77D49">
        <w:tc>
          <w:tcPr>
            <w:tcW w:w="2972" w:type="dxa"/>
          </w:tcPr>
          <w:p w:rsidR="00041626" w:rsidRPr="00041626" w:rsidRDefault="00A77D49" w:rsidP="0004162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Участок автоматизации</w:t>
            </w:r>
          </w:p>
        </w:tc>
        <w:tc>
          <w:tcPr>
            <w:tcW w:w="5103" w:type="dxa"/>
          </w:tcPr>
          <w:p w:rsidR="00041626" w:rsidRPr="00041626" w:rsidRDefault="00A77D49" w:rsidP="0004162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Бизнес-требования</w:t>
            </w:r>
          </w:p>
        </w:tc>
        <w:tc>
          <w:tcPr>
            <w:tcW w:w="1270" w:type="dxa"/>
          </w:tcPr>
          <w:p w:rsidR="00041626" w:rsidRPr="00041626" w:rsidRDefault="00041626" w:rsidP="00041626">
            <w:pPr>
              <w:spacing w:line="360" w:lineRule="auto"/>
              <w:jc w:val="center"/>
              <w:rPr>
                <w:b/>
              </w:rPr>
            </w:pPr>
            <w:r w:rsidRPr="00041626">
              <w:rPr>
                <w:b/>
              </w:rPr>
              <w:t>Приоритет</w:t>
            </w:r>
          </w:p>
        </w:tc>
      </w:tr>
      <w:tr w:rsidR="00041626" w:rsidTr="00A77D49">
        <w:tc>
          <w:tcPr>
            <w:tcW w:w="2972" w:type="dxa"/>
          </w:tcPr>
          <w:p w:rsidR="00041626" w:rsidRPr="00FC273F" w:rsidRDefault="00041626" w:rsidP="00B3734D">
            <w:pPr>
              <w:rPr>
                <w:lang w:val="en-US"/>
              </w:rPr>
            </w:pPr>
            <w:r>
              <w:t xml:space="preserve">Автоматизация </w:t>
            </w:r>
            <w:r w:rsidRPr="00B3734D">
              <w:rPr>
                <w:b/>
              </w:rPr>
              <w:t>коммерческого отдела</w:t>
            </w:r>
            <w:r>
              <w:t xml:space="preserve"> в части ручного учёта и бумажного документооборота</w:t>
            </w:r>
            <w:r w:rsidR="00C0570E">
              <w:t>.</w:t>
            </w:r>
            <w:r w:rsidR="00FC273F">
              <w:t xml:space="preserve"> Внедрение </w:t>
            </w:r>
            <w:r w:rsidR="00F47FA7">
              <w:t>под</w:t>
            </w:r>
            <w:r w:rsidR="00FC273F">
              <w:t xml:space="preserve">системы </w:t>
            </w:r>
            <w:r w:rsidR="00FC273F">
              <w:rPr>
                <w:lang w:val="en-US"/>
              </w:rPr>
              <w:t>CRM</w:t>
            </w:r>
            <w:r w:rsidR="00F47FA7">
              <w:t xml:space="preserve"> по управлению взаимоотношениями с клиентами</w:t>
            </w:r>
            <w:r w:rsidR="00FC273F">
              <w:rPr>
                <w:lang w:val="en-US"/>
              </w:rPr>
              <w:t>.</w:t>
            </w:r>
          </w:p>
        </w:tc>
        <w:tc>
          <w:tcPr>
            <w:tcW w:w="5103" w:type="dxa"/>
          </w:tcPr>
          <w:p w:rsidR="00041626" w:rsidRDefault="00C0570E" w:rsidP="00B3734D">
            <w:pPr>
              <w:pStyle w:val="a3"/>
              <w:numPr>
                <w:ilvl w:val="0"/>
                <w:numId w:val="24"/>
              </w:numPr>
            </w:pPr>
            <w:r>
              <w:t xml:space="preserve">Упразднение ручных расчетов и учёта заявок в </w:t>
            </w:r>
            <w:r w:rsidRPr="00B3734D">
              <w:rPr>
                <w:lang w:val="en-US"/>
              </w:rPr>
              <w:t>Excel</w:t>
            </w:r>
            <w:r>
              <w:t>.</w:t>
            </w:r>
          </w:p>
          <w:p w:rsidR="00C0570E" w:rsidRDefault="00C0570E" w:rsidP="00B3734D">
            <w:pPr>
              <w:pStyle w:val="a3"/>
              <w:numPr>
                <w:ilvl w:val="0"/>
                <w:numId w:val="24"/>
              </w:numPr>
            </w:pPr>
            <w:r>
              <w:t>Ввод документов</w:t>
            </w:r>
            <w:r w:rsidR="009813A0">
              <w:t xml:space="preserve"> в единой базе с целью получения</w:t>
            </w:r>
            <w:r>
              <w:t xml:space="preserve"> </w:t>
            </w:r>
            <w:r w:rsidR="00FC273F">
              <w:t>оперативной</w:t>
            </w:r>
            <w:r>
              <w:t xml:space="preserve"> информации по план-</w:t>
            </w:r>
            <w:proofErr w:type="spellStart"/>
            <w:r>
              <w:t>фактному</w:t>
            </w:r>
            <w:proofErr w:type="spellEnd"/>
            <w:r>
              <w:t xml:space="preserve"> анализу продаж.</w:t>
            </w:r>
          </w:p>
          <w:p w:rsidR="00B3734D" w:rsidRDefault="00C0570E" w:rsidP="00B3734D">
            <w:pPr>
              <w:pStyle w:val="a3"/>
              <w:numPr>
                <w:ilvl w:val="0"/>
                <w:numId w:val="24"/>
              </w:numPr>
            </w:pPr>
            <w:r>
              <w:t>Регистрация всех контактов и событий в системе</w:t>
            </w:r>
            <w:r w:rsidR="00FC273F">
              <w:t>.</w:t>
            </w:r>
          </w:p>
          <w:p w:rsidR="00F47FA7" w:rsidRDefault="00F47FA7" w:rsidP="00B3734D">
            <w:pPr>
              <w:pStyle w:val="a3"/>
              <w:numPr>
                <w:ilvl w:val="0"/>
                <w:numId w:val="24"/>
              </w:numPr>
            </w:pPr>
            <w:r>
              <w:t xml:space="preserve">Формирование отчёта </w:t>
            </w:r>
            <w:r w:rsidR="009813A0">
              <w:t>«</w:t>
            </w:r>
            <w:r>
              <w:t>валовая прибыль</w:t>
            </w:r>
            <w:r w:rsidR="009813A0">
              <w:t>»</w:t>
            </w:r>
            <w:r>
              <w:t>.</w:t>
            </w:r>
          </w:p>
          <w:p w:rsidR="00B3734D" w:rsidRDefault="00B3734D" w:rsidP="00B3734D">
            <w:pPr>
              <w:pStyle w:val="a3"/>
              <w:numPr>
                <w:ilvl w:val="0"/>
                <w:numId w:val="24"/>
              </w:numPr>
            </w:pPr>
            <w:r w:rsidRPr="00985B5D">
              <w:t>Фиксация всех поступающих заказов по менеджерам, разделение заявок на отклонённые, рассматриваемые и принятые, формирование предварительного пакета заказов с обсчётом материалов, сроков выпуска, загрузки оборудования. Разделение материалов на имеющиеся на складе и приобретаемые. Учёт сроков оплаты, анализ обеспечения тарой, Динамика изменения цен.</w:t>
            </w:r>
          </w:p>
          <w:p w:rsidR="00B3734D" w:rsidRDefault="00B3734D" w:rsidP="00B3734D">
            <w:pPr>
              <w:pStyle w:val="a3"/>
              <w:numPr>
                <w:ilvl w:val="0"/>
                <w:numId w:val="24"/>
              </w:numPr>
            </w:pPr>
            <w:r w:rsidRPr="00985B5D">
              <w:t>Фиксация поступившей на склад готовой продукции, методика отгрузки товаров (формирование заказов), учёт скидок и платежей, формирование отчёта продаж, реестр договоров и учёт просрочек по исполнению.</w:t>
            </w:r>
          </w:p>
          <w:p w:rsidR="00B3734D" w:rsidRDefault="00B3734D" w:rsidP="00B3734D">
            <w:pPr>
              <w:pStyle w:val="a3"/>
              <w:numPr>
                <w:ilvl w:val="0"/>
                <w:numId w:val="24"/>
              </w:numPr>
            </w:pPr>
            <w:r>
              <w:t>Реализация учёта сложного ценообразования со скидками различной категории.</w:t>
            </w:r>
          </w:p>
          <w:p w:rsidR="00F47FA7" w:rsidRDefault="00B3734D" w:rsidP="00F47FA7">
            <w:pPr>
              <w:pStyle w:val="a3"/>
              <w:numPr>
                <w:ilvl w:val="0"/>
                <w:numId w:val="24"/>
              </w:numPr>
            </w:pPr>
            <w:r w:rsidRPr="00985B5D">
              <w:t>Формирование план</w:t>
            </w:r>
            <w:r>
              <w:t>а производства размещаемого в производственный отдел</w:t>
            </w:r>
            <w:r w:rsidR="00F47FA7">
              <w:t>.</w:t>
            </w:r>
          </w:p>
        </w:tc>
        <w:tc>
          <w:tcPr>
            <w:tcW w:w="1270" w:type="dxa"/>
          </w:tcPr>
          <w:p w:rsidR="00041626" w:rsidRDefault="00C0570E" w:rsidP="00F47FA7">
            <w:pPr>
              <w:spacing w:line="360" w:lineRule="auto"/>
              <w:jc w:val="both"/>
            </w:pPr>
            <w:r>
              <w:t>Высокий</w:t>
            </w:r>
            <w:r w:rsidR="00B3734D">
              <w:t xml:space="preserve"> </w:t>
            </w:r>
          </w:p>
        </w:tc>
      </w:tr>
      <w:tr w:rsidR="00C0570E" w:rsidTr="00A77D49">
        <w:tc>
          <w:tcPr>
            <w:tcW w:w="2972" w:type="dxa"/>
          </w:tcPr>
          <w:p w:rsidR="00C0570E" w:rsidRDefault="00C0570E" w:rsidP="00B3734D">
            <w:r>
              <w:t xml:space="preserve">Автоматизированное </w:t>
            </w:r>
            <w:r w:rsidRPr="00A77D49">
              <w:rPr>
                <w:b/>
              </w:rPr>
              <w:t>планирование производства</w:t>
            </w:r>
            <w:r>
              <w:t xml:space="preserve"> с вариантностью загрузки рабочих це</w:t>
            </w:r>
            <w:r w:rsidR="009813A0">
              <w:t>нтров, потребляемых ресурсов</w:t>
            </w:r>
            <w:r w:rsidR="00A77D49">
              <w:t xml:space="preserve">. Автоматизация </w:t>
            </w:r>
            <w:r w:rsidR="00A77D49" w:rsidRPr="00A77D49">
              <w:rPr>
                <w:b/>
              </w:rPr>
              <w:t>производственного учёта</w:t>
            </w:r>
            <w:r w:rsidR="00A77D49">
              <w:rPr>
                <w:b/>
              </w:rPr>
              <w:t xml:space="preserve"> </w:t>
            </w:r>
            <w:r w:rsidR="00A77D49" w:rsidRPr="00A77D49">
              <w:t>с</w:t>
            </w:r>
            <w:r w:rsidR="00A77D49">
              <w:rPr>
                <w:b/>
              </w:rPr>
              <w:t xml:space="preserve"> </w:t>
            </w:r>
            <w:r w:rsidR="00A77D49" w:rsidRPr="00A77D49">
              <w:t>учётом кабельной специфики</w:t>
            </w:r>
            <w:r w:rsidR="00A77D49">
              <w:t>.</w:t>
            </w:r>
          </w:p>
        </w:tc>
        <w:tc>
          <w:tcPr>
            <w:tcW w:w="5103" w:type="dxa"/>
          </w:tcPr>
          <w:p w:rsidR="00C0570E" w:rsidRDefault="00C0570E" w:rsidP="00B3734D">
            <w:pPr>
              <w:pStyle w:val="a3"/>
              <w:numPr>
                <w:ilvl w:val="0"/>
                <w:numId w:val="24"/>
              </w:numPr>
            </w:pPr>
            <w:r>
              <w:t xml:space="preserve">Упразднение ручных расчетов в </w:t>
            </w:r>
            <w:proofErr w:type="spellStart"/>
            <w:proofErr w:type="gramStart"/>
            <w:r w:rsidRPr="00B3734D">
              <w:t>Excel</w:t>
            </w:r>
            <w:proofErr w:type="spellEnd"/>
            <w:r w:rsidRPr="00C0570E">
              <w:t xml:space="preserve"> </w:t>
            </w:r>
            <w:r>
              <w:t xml:space="preserve"> и</w:t>
            </w:r>
            <w:proofErr w:type="gramEnd"/>
            <w:r>
              <w:t xml:space="preserve"> в рукописных ж</w:t>
            </w:r>
            <w:r w:rsidR="00FC273F">
              <w:t>у</w:t>
            </w:r>
            <w:r>
              <w:t>рналах.</w:t>
            </w:r>
          </w:p>
          <w:p w:rsidR="00A77D49" w:rsidRDefault="00FC273F" w:rsidP="00A77D49">
            <w:pPr>
              <w:pStyle w:val="a3"/>
              <w:numPr>
                <w:ilvl w:val="0"/>
                <w:numId w:val="24"/>
              </w:numPr>
            </w:pPr>
            <w:r>
              <w:t>Хранение НСИ (номенклатуры, технологических маршрутов, рабочих центров, ресурсных спецификаций) в единой базе.</w:t>
            </w:r>
          </w:p>
          <w:p w:rsidR="00A77D49" w:rsidRDefault="00A77D49" w:rsidP="00A77D49">
            <w:pPr>
              <w:pStyle w:val="a3"/>
              <w:numPr>
                <w:ilvl w:val="0"/>
                <w:numId w:val="24"/>
              </w:numPr>
            </w:pPr>
            <w:r>
              <w:t>Ведение объёмно-календарного и оперативного посменного планирования.</w:t>
            </w:r>
          </w:p>
          <w:p w:rsidR="00A77D49" w:rsidRDefault="00A77D49" w:rsidP="00A77D49">
            <w:pPr>
              <w:pStyle w:val="a3"/>
              <w:numPr>
                <w:ilvl w:val="0"/>
                <w:numId w:val="24"/>
              </w:numPr>
            </w:pPr>
            <w:r w:rsidRPr="00985B5D">
              <w:t xml:space="preserve">Формирование плана производства. Разбивка плана по группам кабелей, центрам переработки, срокам изготовления, с учётом критического пути в сетевом </w:t>
            </w:r>
            <w:r w:rsidRPr="00985B5D">
              <w:lastRenderedPageBreak/>
              <w:t xml:space="preserve">графике, оптимальной загрузки произв. мощностей. </w:t>
            </w:r>
          </w:p>
          <w:p w:rsidR="00A77D49" w:rsidRDefault="00A77D49" w:rsidP="00A77D49">
            <w:pPr>
              <w:pStyle w:val="a3"/>
              <w:numPr>
                <w:ilvl w:val="0"/>
                <w:numId w:val="24"/>
              </w:numPr>
            </w:pPr>
            <w:r w:rsidRPr="00985B5D">
              <w:t>Перевод полученных данных в сменные задания и УКВ.</w:t>
            </w:r>
          </w:p>
          <w:p w:rsidR="00A77D49" w:rsidRDefault="00A77D49" w:rsidP="00A77D49">
            <w:pPr>
              <w:pStyle w:val="a3"/>
              <w:numPr>
                <w:ilvl w:val="0"/>
                <w:numId w:val="24"/>
              </w:numPr>
            </w:pPr>
            <w:r w:rsidRPr="00985B5D">
              <w:t>Внесение факт</w:t>
            </w:r>
            <w:proofErr w:type="gramStart"/>
            <w:r w:rsidRPr="00985B5D">
              <w:t>.</w:t>
            </w:r>
            <w:proofErr w:type="gramEnd"/>
            <w:r w:rsidRPr="00985B5D">
              <w:t xml:space="preserve"> полученных данных с рабочих центров или УКВ.</w:t>
            </w:r>
          </w:p>
          <w:p w:rsidR="00A77D49" w:rsidRDefault="00A77D49" w:rsidP="00A77D49">
            <w:pPr>
              <w:pStyle w:val="a3"/>
              <w:numPr>
                <w:ilvl w:val="0"/>
                <w:numId w:val="24"/>
              </w:numPr>
            </w:pPr>
            <w:r w:rsidRPr="00985B5D">
              <w:t>Корректировка ранее полученных расчетов и выдача новых сменных заданий и УКВ.</w:t>
            </w:r>
          </w:p>
          <w:p w:rsidR="00A77D49" w:rsidRDefault="00A77D49" w:rsidP="00A77D49">
            <w:pPr>
              <w:pStyle w:val="a3"/>
              <w:numPr>
                <w:ilvl w:val="0"/>
                <w:numId w:val="24"/>
              </w:numPr>
            </w:pPr>
            <w:r w:rsidRPr="00985B5D">
              <w:t xml:space="preserve">Учёт используемых </w:t>
            </w:r>
            <w:proofErr w:type="spellStart"/>
            <w:r w:rsidRPr="00985B5D">
              <w:t>осн</w:t>
            </w:r>
            <w:proofErr w:type="spellEnd"/>
            <w:proofErr w:type="gramStart"/>
            <w:r w:rsidRPr="00985B5D">
              <w:t>.</w:t>
            </w:r>
            <w:proofErr w:type="gramEnd"/>
            <w:r w:rsidRPr="00985B5D">
              <w:t xml:space="preserve"> и </w:t>
            </w:r>
            <w:proofErr w:type="spellStart"/>
            <w:r w:rsidRPr="00985B5D">
              <w:t>вспом</w:t>
            </w:r>
            <w:proofErr w:type="spellEnd"/>
            <w:r w:rsidRPr="00985B5D">
              <w:t xml:space="preserve">. </w:t>
            </w:r>
            <w:r w:rsidR="00F47FA7">
              <w:t>м</w:t>
            </w:r>
            <w:r w:rsidRPr="00985B5D">
              <w:t>атериалов.</w:t>
            </w:r>
          </w:p>
          <w:p w:rsidR="00A77D49" w:rsidRDefault="00A77D49" w:rsidP="00A77D49">
            <w:pPr>
              <w:pStyle w:val="a3"/>
              <w:numPr>
                <w:ilvl w:val="0"/>
                <w:numId w:val="24"/>
              </w:numPr>
            </w:pPr>
            <w:r w:rsidRPr="00985B5D">
              <w:t>Комплектация заданий (объединение или разбивка по рабочим центрам)</w:t>
            </w:r>
          </w:p>
          <w:p w:rsidR="00A77D49" w:rsidRDefault="00A77D49" w:rsidP="00A77D49">
            <w:pPr>
              <w:pStyle w:val="a3"/>
              <w:numPr>
                <w:ilvl w:val="0"/>
                <w:numId w:val="24"/>
              </w:numPr>
            </w:pPr>
            <w:r w:rsidRPr="00985B5D">
              <w:t>Отслеживание каждого задания по переделам в тех. процессе.</w:t>
            </w:r>
          </w:p>
          <w:p w:rsidR="00A77D49" w:rsidRDefault="00A77D49" w:rsidP="00A77D49">
            <w:pPr>
              <w:pStyle w:val="a3"/>
              <w:numPr>
                <w:ilvl w:val="0"/>
                <w:numId w:val="24"/>
              </w:numPr>
            </w:pPr>
            <w:r w:rsidRPr="00985B5D">
              <w:t>Мониторинг загрузки оборудования с учётом обеспечения заказами, сырьём, операторами и т.д.</w:t>
            </w:r>
          </w:p>
          <w:p w:rsidR="00A77D49" w:rsidRDefault="00A77D49" w:rsidP="00A77D49">
            <w:pPr>
              <w:pStyle w:val="a3"/>
              <w:numPr>
                <w:ilvl w:val="0"/>
                <w:numId w:val="24"/>
              </w:numPr>
            </w:pPr>
            <w:r w:rsidRPr="00985B5D">
              <w:t>Формирование справки по простоям</w:t>
            </w:r>
          </w:p>
          <w:p w:rsidR="00A77D49" w:rsidRDefault="00A77D49" w:rsidP="00A77D49">
            <w:pPr>
              <w:pStyle w:val="a3"/>
              <w:numPr>
                <w:ilvl w:val="0"/>
                <w:numId w:val="24"/>
              </w:numPr>
            </w:pPr>
            <w:r w:rsidRPr="00985B5D">
              <w:t>Учёт расхода давальческого сырья</w:t>
            </w:r>
          </w:p>
          <w:p w:rsidR="00FC273F" w:rsidRDefault="00A77D49" w:rsidP="00A77D49">
            <w:pPr>
              <w:pStyle w:val="a3"/>
              <w:numPr>
                <w:ilvl w:val="0"/>
                <w:numId w:val="24"/>
              </w:numPr>
            </w:pPr>
            <w:r w:rsidRPr="00985B5D">
              <w:t>Ведение сопроводительных паспортов</w:t>
            </w:r>
          </w:p>
          <w:p w:rsidR="00F47FA7" w:rsidRDefault="00F47FA7" w:rsidP="00A77D49">
            <w:pPr>
              <w:pStyle w:val="a3"/>
              <w:numPr>
                <w:ilvl w:val="0"/>
                <w:numId w:val="24"/>
              </w:numPr>
            </w:pPr>
            <w:r>
              <w:t>Учёт ремонтов и простоев оборудования из-за них.</w:t>
            </w:r>
          </w:p>
          <w:p w:rsidR="002D5728" w:rsidRDefault="002D5728" w:rsidP="00A77D49">
            <w:pPr>
              <w:pStyle w:val="a3"/>
              <w:numPr>
                <w:ilvl w:val="0"/>
                <w:numId w:val="24"/>
              </w:numPr>
            </w:pPr>
            <w:r>
              <w:t>Составление табеля рабочего времени.</w:t>
            </w:r>
          </w:p>
        </w:tc>
        <w:tc>
          <w:tcPr>
            <w:tcW w:w="1270" w:type="dxa"/>
          </w:tcPr>
          <w:p w:rsidR="00C0570E" w:rsidRDefault="00FC273F" w:rsidP="00041626">
            <w:pPr>
              <w:spacing w:line="360" w:lineRule="auto"/>
              <w:jc w:val="both"/>
            </w:pPr>
            <w:r>
              <w:lastRenderedPageBreak/>
              <w:t>Высокий</w:t>
            </w:r>
          </w:p>
        </w:tc>
      </w:tr>
      <w:tr w:rsidR="00A77D49" w:rsidTr="00A77D49">
        <w:tc>
          <w:tcPr>
            <w:tcW w:w="2972" w:type="dxa"/>
          </w:tcPr>
          <w:p w:rsidR="00A77D49" w:rsidRPr="00F47FA7" w:rsidRDefault="00A77D49" w:rsidP="00B3734D">
            <w:r>
              <w:lastRenderedPageBreak/>
              <w:t xml:space="preserve">Автоматизация </w:t>
            </w:r>
            <w:r w:rsidR="00F47FA7">
              <w:t xml:space="preserve">расчета инженерных (технологических) данных на базе системы </w:t>
            </w:r>
            <w:r w:rsidR="00F47FA7" w:rsidRPr="00F47FA7">
              <w:rPr>
                <w:b/>
                <w:lang w:val="en-US"/>
              </w:rPr>
              <w:t>PDM</w:t>
            </w:r>
            <w:r w:rsidR="00F47FA7" w:rsidRPr="00F47FA7">
              <w:t>.</w:t>
            </w:r>
          </w:p>
        </w:tc>
        <w:tc>
          <w:tcPr>
            <w:tcW w:w="5103" w:type="dxa"/>
          </w:tcPr>
          <w:p w:rsidR="00A77D49" w:rsidRDefault="00F47FA7" w:rsidP="00B3734D">
            <w:pPr>
              <w:pStyle w:val="a3"/>
              <w:numPr>
                <w:ilvl w:val="0"/>
                <w:numId w:val="24"/>
              </w:numPr>
            </w:pPr>
            <w:r>
              <w:t xml:space="preserve">Хранение инженерных данных и расчет параметров изделий в системе </w:t>
            </w:r>
            <w:r>
              <w:rPr>
                <w:lang w:val="en-US"/>
              </w:rPr>
              <w:t>PDM</w:t>
            </w:r>
            <w:r w:rsidRPr="00F47FA7">
              <w:t xml:space="preserve">. </w:t>
            </w:r>
          </w:p>
          <w:p w:rsidR="00F47FA7" w:rsidRDefault="00F47FA7" w:rsidP="00B3734D">
            <w:pPr>
              <w:pStyle w:val="a3"/>
              <w:numPr>
                <w:ilvl w:val="0"/>
                <w:numId w:val="24"/>
              </w:numPr>
            </w:pPr>
            <w:r>
              <w:t xml:space="preserve">Интеграция данных с программой </w:t>
            </w:r>
            <w:r>
              <w:rPr>
                <w:lang w:val="en-US"/>
              </w:rPr>
              <w:t>ERP</w:t>
            </w:r>
            <w:r w:rsidRPr="00F47FA7">
              <w:t>.</w:t>
            </w:r>
          </w:p>
        </w:tc>
        <w:tc>
          <w:tcPr>
            <w:tcW w:w="1270" w:type="dxa"/>
          </w:tcPr>
          <w:p w:rsidR="00A77D49" w:rsidRPr="00F47FA7" w:rsidRDefault="00F47FA7" w:rsidP="00F47FA7">
            <w:pPr>
              <w:spacing w:line="360" w:lineRule="auto"/>
              <w:jc w:val="both"/>
            </w:pPr>
            <w:r>
              <w:t>Низкий</w:t>
            </w:r>
          </w:p>
        </w:tc>
      </w:tr>
      <w:tr w:rsidR="00F47FA7" w:rsidTr="00A77D49">
        <w:tc>
          <w:tcPr>
            <w:tcW w:w="2972" w:type="dxa"/>
          </w:tcPr>
          <w:p w:rsidR="00F47FA7" w:rsidRPr="00F47FA7" w:rsidRDefault="00F47FA7" w:rsidP="00B3734D">
            <w:r>
              <w:t xml:space="preserve">Автоматизация </w:t>
            </w:r>
            <w:r w:rsidRPr="00F47FA7">
              <w:rPr>
                <w:b/>
              </w:rPr>
              <w:t>учёта затрат и себестоимости</w:t>
            </w:r>
            <w:r>
              <w:t xml:space="preserve"> готовой продукции</w:t>
            </w:r>
          </w:p>
        </w:tc>
        <w:tc>
          <w:tcPr>
            <w:tcW w:w="5103" w:type="dxa"/>
          </w:tcPr>
          <w:p w:rsidR="00F47FA7" w:rsidRDefault="00F47FA7" w:rsidP="00B3734D">
            <w:pPr>
              <w:pStyle w:val="a3"/>
              <w:numPr>
                <w:ilvl w:val="0"/>
                <w:numId w:val="24"/>
              </w:numPr>
            </w:pPr>
            <w:r>
              <w:t>На основании введённой информации расчёт себестоимости готовой продукции.</w:t>
            </w:r>
          </w:p>
          <w:p w:rsidR="009369F8" w:rsidRDefault="00F47FA7" w:rsidP="002D5728">
            <w:pPr>
              <w:pStyle w:val="a3"/>
              <w:numPr>
                <w:ilvl w:val="0"/>
                <w:numId w:val="24"/>
              </w:numPr>
            </w:pPr>
            <w:r>
              <w:t xml:space="preserve">Калькуляция </w:t>
            </w:r>
            <w:r w:rsidR="002D5728">
              <w:t>затрат по номенклатура</w:t>
            </w:r>
            <w:r w:rsidR="009369F8">
              <w:t>м</w:t>
            </w:r>
          </w:p>
          <w:p w:rsidR="009369F8" w:rsidRDefault="002D5728" w:rsidP="002D5728">
            <w:pPr>
              <w:pStyle w:val="a3"/>
              <w:numPr>
                <w:ilvl w:val="0"/>
                <w:numId w:val="24"/>
              </w:numPr>
            </w:pPr>
            <w:r w:rsidRPr="0008252B">
              <w:t xml:space="preserve">Утверждение плана </w:t>
            </w:r>
            <w:proofErr w:type="gramStart"/>
            <w:r w:rsidRPr="0008252B">
              <w:t>производства</w:t>
            </w:r>
            <w:proofErr w:type="gramEnd"/>
            <w:r w:rsidRPr="0008252B">
              <w:t xml:space="preserve"> размещаемого в </w:t>
            </w:r>
            <w:r w:rsidR="009369F8">
              <w:t>производственном отделе</w:t>
            </w:r>
          </w:p>
          <w:p w:rsidR="009369F8" w:rsidRDefault="002D5728" w:rsidP="002D5728">
            <w:pPr>
              <w:pStyle w:val="a3"/>
              <w:numPr>
                <w:ilvl w:val="0"/>
                <w:numId w:val="24"/>
              </w:numPr>
            </w:pPr>
            <w:r w:rsidRPr="0008252B">
              <w:t xml:space="preserve">Обсчет затрат на изготовление, основных и </w:t>
            </w:r>
            <w:proofErr w:type="spellStart"/>
            <w:r w:rsidRPr="0008252B">
              <w:t>вспом</w:t>
            </w:r>
            <w:proofErr w:type="spellEnd"/>
            <w:r w:rsidRPr="0008252B">
              <w:t xml:space="preserve">. </w:t>
            </w:r>
            <w:r w:rsidR="009369F8">
              <w:t>м</w:t>
            </w:r>
            <w:r w:rsidRPr="0008252B">
              <w:t>атериалов</w:t>
            </w:r>
            <w:r w:rsidR="009369F8">
              <w:t>.</w:t>
            </w:r>
          </w:p>
          <w:p w:rsidR="009369F8" w:rsidRDefault="002D5728" w:rsidP="002D5728">
            <w:pPr>
              <w:pStyle w:val="a3"/>
              <w:numPr>
                <w:ilvl w:val="0"/>
                <w:numId w:val="24"/>
              </w:numPr>
            </w:pPr>
            <w:r w:rsidRPr="0008252B">
              <w:t>Корректировка загрузки оборудования (программа должна иметь возможность дополняться новым заданием и убирать выпущенную продукцию.)</w:t>
            </w:r>
          </w:p>
          <w:p w:rsidR="009369F8" w:rsidRDefault="002D5728" w:rsidP="009369F8">
            <w:pPr>
              <w:pStyle w:val="a3"/>
              <w:numPr>
                <w:ilvl w:val="0"/>
                <w:numId w:val="24"/>
              </w:numPr>
            </w:pPr>
            <w:r w:rsidRPr="0008252B">
              <w:t xml:space="preserve">Возможность корректировки табеля работы оборудования, учёт продукции с отклонениями по качеству (включая размеры) с изменением себестоимости. </w:t>
            </w:r>
          </w:p>
          <w:p w:rsidR="002D5728" w:rsidRDefault="002D5728" w:rsidP="009369F8">
            <w:pPr>
              <w:pStyle w:val="a3"/>
              <w:numPr>
                <w:ilvl w:val="0"/>
                <w:numId w:val="24"/>
              </w:numPr>
            </w:pPr>
            <w:r w:rsidRPr="0008252B">
              <w:t xml:space="preserve">Формирование </w:t>
            </w:r>
            <w:proofErr w:type="spellStart"/>
            <w:r w:rsidRPr="0008252B">
              <w:t>лимитно</w:t>
            </w:r>
            <w:proofErr w:type="spellEnd"/>
            <w:r w:rsidRPr="0008252B">
              <w:t xml:space="preserve"> заборных карт на материалы.</w:t>
            </w:r>
          </w:p>
        </w:tc>
        <w:tc>
          <w:tcPr>
            <w:tcW w:w="1270" w:type="dxa"/>
          </w:tcPr>
          <w:p w:rsidR="00F47FA7" w:rsidRDefault="00F47FA7" w:rsidP="00F47FA7">
            <w:pPr>
              <w:spacing w:line="360" w:lineRule="auto"/>
              <w:jc w:val="both"/>
            </w:pPr>
            <w:r>
              <w:t>Высокий</w:t>
            </w:r>
          </w:p>
        </w:tc>
      </w:tr>
      <w:tr w:rsidR="00F47FA7" w:rsidTr="00A77D49">
        <w:tc>
          <w:tcPr>
            <w:tcW w:w="2972" w:type="dxa"/>
          </w:tcPr>
          <w:p w:rsidR="00F47FA7" w:rsidRDefault="002D5728" w:rsidP="00B3734D">
            <w:r>
              <w:lastRenderedPageBreak/>
              <w:t xml:space="preserve">Автоматизация </w:t>
            </w:r>
            <w:r w:rsidRPr="002D5728">
              <w:rPr>
                <w:b/>
              </w:rPr>
              <w:t>учёта закупок и склада</w:t>
            </w:r>
            <w:r>
              <w:t xml:space="preserve">. </w:t>
            </w:r>
          </w:p>
        </w:tc>
        <w:tc>
          <w:tcPr>
            <w:tcW w:w="5103" w:type="dxa"/>
          </w:tcPr>
          <w:p w:rsidR="002D5728" w:rsidRDefault="002D5728" w:rsidP="009A260E">
            <w:pPr>
              <w:pStyle w:val="a3"/>
              <w:numPr>
                <w:ilvl w:val="0"/>
                <w:numId w:val="24"/>
              </w:numPr>
            </w:pPr>
            <w:r>
              <w:t>Формирование заявок на закупку в комплексной системе, отслеживание их статуса. План-</w:t>
            </w:r>
            <w:proofErr w:type="spellStart"/>
            <w:r>
              <w:t>фактный</w:t>
            </w:r>
            <w:proofErr w:type="spellEnd"/>
            <w:r>
              <w:t xml:space="preserve"> анализ внутренних заявок.</w:t>
            </w:r>
          </w:p>
          <w:p w:rsidR="002D5728" w:rsidRDefault="002D5728" w:rsidP="002D5728">
            <w:pPr>
              <w:pStyle w:val="a3"/>
              <w:numPr>
                <w:ilvl w:val="0"/>
                <w:numId w:val="24"/>
              </w:numPr>
            </w:pPr>
            <w:r>
              <w:t xml:space="preserve">Анализ обеспечения заказов основными и </w:t>
            </w:r>
            <w:proofErr w:type="spellStart"/>
            <w:r>
              <w:t>вспом</w:t>
            </w:r>
            <w:proofErr w:type="spellEnd"/>
            <w:r>
              <w:t xml:space="preserve">. материалами в режиме реального времени (где произв. центры позволяют). </w:t>
            </w:r>
          </w:p>
          <w:p w:rsidR="002D5728" w:rsidRDefault="002D5728" w:rsidP="002D5728">
            <w:pPr>
              <w:pStyle w:val="a3"/>
              <w:numPr>
                <w:ilvl w:val="0"/>
                <w:numId w:val="24"/>
              </w:numPr>
            </w:pPr>
            <w:r>
              <w:t xml:space="preserve">Учёт продукции и материалов, данных по обороту тары, договорных отношений, возвраты, динамики изменения цен поставщиков. </w:t>
            </w:r>
          </w:p>
          <w:p w:rsidR="00F47FA7" w:rsidRDefault="002D5728" w:rsidP="002D5728">
            <w:pPr>
              <w:pStyle w:val="a3"/>
              <w:numPr>
                <w:ilvl w:val="0"/>
                <w:numId w:val="24"/>
              </w:numPr>
            </w:pPr>
            <w:r>
              <w:t>Анализ выполнения графика закупок, остатков на складах. Соблюдения принципа ФИФО. Внедрение системы ячеек для учёта и быстрого поиска. Управление складскими операциями (приёмка, перемещение, отгрузка)</w:t>
            </w:r>
            <w:r w:rsidR="009369F8">
              <w:t>.</w:t>
            </w:r>
          </w:p>
          <w:p w:rsidR="009369F8" w:rsidRDefault="009369F8" w:rsidP="002D5728">
            <w:pPr>
              <w:pStyle w:val="a3"/>
              <w:numPr>
                <w:ilvl w:val="0"/>
                <w:numId w:val="24"/>
              </w:numPr>
            </w:pPr>
            <w:r w:rsidRPr="0008252B">
              <w:t>Составление графика поставки материалов и его корректировка при дополнении/удалении заказов.</w:t>
            </w:r>
          </w:p>
        </w:tc>
        <w:tc>
          <w:tcPr>
            <w:tcW w:w="1270" w:type="dxa"/>
          </w:tcPr>
          <w:p w:rsidR="00F47FA7" w:rsidRDefault="002D5728" w:rsidP="00F47FA7">
            <w:pPr>
              <w:spacing w:line="360" w:lineRule="auto"/>
              <w:jc w:val="both"/>
            </w:pPr>
            <w:r>
              <w:t>Средний</w:t>
            </w:r>
          </w:p>
        </w:tc>
      </w:tr>
      <w:tr w:rsidR="002D5728" w:rsidTr="00A77D49">
        <w:tc>
          <w:tcPr>
            <w:tcW w:w="2972" w:type="dxa"/>
          </w:tcPr>
          <w:p w:rsidR="002D5728" w:rsidRDefault="009369F8" w:rsidP="009369F8">
            <w:r>
              <w:t>Внедрение блока бюджетирования и казначейства.</w:t>
            </w:r>
          </w:p>
        </w:tc>
        <w:tc>
          <w:tcPr>
            <w:tcW w:w="5103" w:type="dxa"/>
          </w:tcPr>
          <w:p w:rsidR="002D5728" w:rsidRDefault="009369F8" w:rsidP="009A260E">
            <w:pPr>
              <w:pStyle w:val="a3"/>
              <w:numPr>
                <w:ilvl w:val="0"/>
                <w:numId w:val="24"/>
              </w:numPr>
            </w:pPr>
            <w:r>
              <w:t>Формирование бюджетов по подразделениям.</w:t>
            </w:r>
          </w:p>
          <w:p w:rsidR="009369F8" w:rsidRDefault="009369F8" w:rsidP="009369F8">
            <w:pPr>
              <w:pStyle w:val="a3"/>
              <w:numPr>
                <w:ilvl w:val="0"/>
                <w:numId w:val="24"/>
              </w:numPr>
            </w:pPr>
            <w:r>
              <w:t>Электронный контроль платежей.</w:t>
            </w:r>
          </w:p>
          <w:p w:rsidR="009369F8" w:rsidRDefault="00967DD0" w:rsidP="009369F8">
            <w:pPr>
              <w:pStyle w:val="a3"/>
              <w:numPr>
                <w:ilvl w:val="0"/>
                <w:numId w:val="24"/>
              </w:numPr>
            </w:pPr>
            <w:r>
              <w:t>План-</w:t>
            </w:r>
            <w:proofErr w:type="spellStart"/>
            <w:r>
              <w:t>фактный</w:t>
            </w:r>
            <w:proofErr w:type="spellEnd"/>
            <w:r>
              <w:t xml:space="preserve"> анализ бюджетов</w:t>
            </w:r>
          </w:p>
        </w:tc>
        <w:tc>
          <w:tcPr>
            <w:tcW w:w="1270" w:type="dxa"/>
          </w:tcPr>
          <w:p w:rsidR="002D5728" w:rsidRDefault="00494D00" w:rsidP="00F47FA7">
            <w:pPr>
              <w:spacing w:line="360" w:lineRule="auto"/>
              <w:jc w:val="both"/>
            </w:pPr>
            <w:r>
              <w:t>Средний</w:t>
            </w:r>
          </w:p>
        </w:tc>
      </w:tr>
    </w:tbl>
    <w:p w:rsidR="003F58A7" w:rsidRDefault="003F58A7" w:rsidP="005004A8">
      <w:pPr>
        <w:spacing w:line="360" w:lineRule="auto"/>
        <w:jc w:val="both"/>
      </w:pPr>
    </w:p>
    <w:p w:rsidR="00C27280" w:rsidRDefault="00C27280" w:rsidP="005004A8">
      <w:pPr>
        <w:spacing w:line="360" w:lineRule="auto"/>
        <w:jc w:val="both"/>
      </w:pPr>
      <w:r>
        <w:t xml:space="preserve">На основании бизнес-требований определяем подсистемы </w:t>
      </w:r>
      <w:r>
        <w:rPr>
          <w:lang w:val="en-US"/>
        </w:rPr>
        <w:t>ERP</w:t>
      </w:r>
      <w:r w:rsidRPr="00C27280">
        <w:t xml:space="preserve"> </w:t>
      </w:r>
      <w:r>
        <w:t>требующие автоматизации:</w:t>
      </w:r>
    </w:p>
    <w:p w:rsidR="007C6995" w:rsidRDefault="00901F73" w:rsidP="00C27280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339F2EDC" wp14:editId="7CD58A9B">
            <wp:extent cx="5762625" cy="30491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системы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383" cy="305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C7E" w:rsidRDefault="000E0C7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096650" w:rsidRDefault="00096650" w:rsidP="007C6995">
      <w:pPr>
        <w:pStyle w:val="2"/>
      </w:pPr>
      <w:bookmarkStart w:id="21" w:name="_Toc433713447"/>
      <w:r>
        <w:lastRenderedPageBreak/>
        <w:t>Выбор технологии внедрения</w:t>
      </w:r>
      <w:bookmarkEnd w:id="21"/>
      <w:r>
        <w:t xml:space="preserve"> </w:t>
      </w:r>
    </w:p>
    <w:p w:rsidR="00096650" w:rsidRDefault="00A96C7E" w:rsidP="001E7186">
      <w:pPr>
        <w:jc w:val="both"/>
      </w:pPr>
      <w:r w:rsidRPr="00A96C7E">
        <w:rPr>
          <w:b/>
          <w:u w:val="single"/>
        </w:rPr>
        <w:t>Для управления проектами</w:t>
      </w:r>
      <w:r>
        <w:t xml:space="preserve"> внедрения программных продуктов на платформе 1</w:t>
      </w:r>
      <w:proofErr w:type="gramStart"/>
      <w:r>
        <w:t>С:Предприятие</w:t>
      </w:r>
      <w:proofErr w:type="gramEnd"/>
      <w:r>
        <w:t>, фирма 1С предлагает три технологии:</w:t>
      </w:r>
    </w:p>
    <w:p w:rsidR="00A96C7E" w:rsidRDefault="00A96C7E" w:rsidP="001E7186">
      <w:pPr>
        <w:pStyle w:val="a3"/>
        <w:numPr>
          <w:ilvl w:val="0"/>
          <w:numId w:val="27"/>
        </w:numPr>
        <w:jc w:val="both"/>
      </w:pPr>
      <w:r w:rsidRPr="00A96C7E">
        <w:rPr>
          <w:b/>
        </w:rPr>
        <w:t>Технология корпоративного внедрения</w:t>
      </w:r>
      <w:r w:rsidR="001E7186">
        <w:rPr>
          <w:b/>
        </w:rPr>
        <w:t xml:space="preserve"> (ТКВ)</w:t>
      </w:r>
      <w:r w:rsidRPr="00967DD0">
        <w:rPr>
          <w:b/>
        </w:rPr>
        <w:t>.</w:t>
      </w:r>
      <w:r>
        <w:t xml:space="preserve"> Технология ориентирована на выполнение масштабных проектов с задействованием большого количества ресурсов и автоматизацией сразу нескольких функциональных областей. Имеет большое количество утверждающей документации. </w:t>
      </w:r>
    </w:p>
    <w:p w:rsidR="00A96C7E" w:rsidRDefault="00CE438A" w:rsidP="001E7186">
      <w:pPr>
        <w:pStyle w:val="a3"/>
        <w:numPr>
          <w:ilvl w:val="0"/>
          <w:numId w:val="27"/>
        </w:numPr>
        <w:jc w:val="both"/>
      </w:pPr>
      <w:r w:rsidRPr="00967DD0">
        <w:rPr>
          <w:b/>
        </w:rPr>
        <w:t xml:space="preserve">Технология быстрого </w:t>
      </w:r>
      <w:r w:rsidR="00967DD0" w:rsidRPr="00967DD0">
        <w:rPr>
          <w:b/>
        </w:rPr>
        <w:t>результата</w:t>
      </w:r>
      <w:r w:rsidR="001E7186">
        <w:rPr>
          <w:b/>
        </w:rPr>
        <w:t xml:space="preserve"> (ТБР)</w:t>
      </w:r>
      <w:r w:rsidRPr="00967DD0">
        <w:rPr>
          <w:b/>
        </w:rPr>
        <w:t>.</w:t>
      </w:r>
      <w:r w:rsidR="00967DD0">
        <w:t xml:space="preserve"> </w:t>
      </w:r>
      <w:r w:rsidR="002C6E35">
        <w:t>Э</w:t>
      </w:r>
      <w:r w:rsidR="002C6E35" w:rsidRPr="002C6E35">
        <w:t>то технология управления проектами внедрения программных продуктов на базе "1</w:t>
      </w:r>
      <w:proofErr w:type="gramStart"/>
      <w:r w:rsidR="002C6E35" w:rsidRPr="002C6E35">
        <w:t>С:Предприятие</w:t>
      </w:r>
      <w:proofErr w:type="gramEnd"/>
      <w:r w:rsidR="002C6E35" w:rsidRPr="002C6E35">
        <w:t>", направленная на получения быстрых, регулярных и качественных результатов, имеющих ценность для заказчика.</w:t>
      </w:r>
      <w:r w:rsidR="002C6E35">
        <w:t xml:space="preserve"> </w:t>
      </w:r>
      <w:r w:rsidR="00967DD0">
        <w:t xml:space="preserve">Имеет упрощённую структуру регламентных документов и </w:t>
      </w:r>
      <w:r w:rsidR="00967DD0" w:rsidRPr="00967DD0">
        <w:rPr>
          <w:b/>
        </w:rPr>
        <w:t>небольшой горизонт планирования</w:t>
      </w:r>
      <w:r w:rsidR="00967DD0">
        <w:t xml:space="preserve">. </w:t>
      </w:r>
      <w:r w:rsidR="00967DD0" w:rsidRPr="008A76A1">
        <w:rPr>
          <w:b/>
        </w:rPr>
        <w:t>Определяются цели на ближай</w:t>
      </w:r>
      <w:r w:rsidR="002C6E35" w:rsidRPr="008A76A1">
        <w:rPr>
          <w:b/>
        </w:rPr>
        <w:t>ш</w:t>
      </w:r>
      <w:r w:rsidR="00967DD0" w:rsidRPr="008A76A1">
        <w:rPr>
          <w:b/>
        </w:rPr>
        <w:t>ий квант</w:t>
      </w:r>
      <w:r w:rsidR="002C6E35" w:rsidRPr="008A76A1">
        <w:rPr>
          <w:b/>
        </w:rPr>
        <w:t xml:space="preserve"> </w:t>
      </w:r>
      <w:r w:rsidR="00967DD0" w:rsidRPr="008A76A1">
        <w:rPr>
          <w:b/>
        </w:rPr>
        <w:t>(месяц).</w:t>
      </w:r>
    </w:p>
    <w:p w:rsidR="00967DD0" w:rsidRDefault="002C6E35" w:rsidP="001E7186">
      <w:pPr>
        <w:pStyle w:val="a3"/>
        <w:numPr>
          <w:ilvl w:val="0"/>
          <w:numId w:val="27"/>
        </w:numPr>
        <w:jc w:val="both"/>
      </w:pPr>
      <w:r w:rsidRPr="008806E5">
        <w:rPr>
          <w:b/>
        </w:rPr>
        <w:t>Технология стандартного внедрения</w:t>
      </w:r>
      <w:r w:rsidR="001E7186">
        <w:rPr>
          <w:b/>
        </w:rPr>
        <w:t xml:space="preserve"> (ТСВ)</w:t>
      </w:r>
      <w:r>
        <w:t xml:space="preserve">. </w:t>
      </w:r>
      <w:r w:rsidR="008806E5">
        <w:t>О</w:t>
      </w:r>
      <w:r w:rsidR="008806E5" w:rsidRPr="008806E5">
        <w:t>риентирована на внедрение типовых решений</w:t>
      </w:r>
      <w:r w:rsidR="008806E5">
        <w:t>. В процессе проекта возможны небольшие изменения в конфигурацию.</w:t>
      </w:r>
    </w:p>
    <w:p w:rsidR="002D5728" w:rsidRDefault="008806E5" w:rsidP="001E7186">
      <w:pPr>
        <w:jc w:val="both"/>
      </w:pPr>
      <w:r w:rsidRPr="001777FF">
        <w:t>На выбор технологии влияет</w:t>
      </w:r>
      <w:r w:rsidR="001E7186">
        <w:t xml:space="preserve">: масштаб </w:t>
      </w:r>
      <w:r w:rsidR="009C21E3">
        <w:t>проекта,</w:t>
      </w:r>
      <w:r w:rsidR="001E7186">
        <w:t xml:space="preserve"> степень модификации продукта, скорость принятия решений, требования к формализации, размер команды проекта.</w:t>
      </w:r>
    </w:p>
    <w:p w:rsidR="001E7186" w:rsidRDefault="001E7186" w:rsidP="001E7186">
      <w:pPr>
        <w:jc w:val="both"/>
        <w:rPr>
          <w:b/>
        </w:rPr>
      </w:pPr>
      <w:r w:rsidRPr="001E7186">
        <w:rPr>
          <w:b/>
        </w:rPr>
        <w:t xml:space="preserve">На основании проведённого экспресс-обследования проекту подходит </w:t>
      </w:r>
      <w:r w:rsidRPr="008A76A1">
        <w:rPr>
          <w:b/>
          <w:u w:val="single"/>
        </w:rPr>
        <w:t>ТБР</w:t>
      </w:r>
      <w:r w:rsidRPr="001E7186">
        <w:rPr>
          <w:b/>
        </w:rPr>
        <w:t xml:space="preserve">. </w:t>
      </w:r>
    </w:p>
    <w:p w:rsidR="00781BA1" w:rsidRPr="009C21E3" w:rsidRDefault="00781BA1" w:rsidP="001E7186">
      <w:pPr>
        <w:jc w:val="both"/>
        <w:rPr>
          <w:b/>
          <w:u w:val="single"/>
        </w:rPr>
      </w:pPr>
      <w:r w:rsidRPr="009C21E3">
        <w:rPr>
          <w:b/>
          <w:u w:val="single"/>
        </w:rPr>
        <w:t>Особенности ТБР:</w:t>
      </w:r>
    </w:p>
    <w:p w:rsidR="00781BA1" w:rsidRDefault="00781BA1" w:rsidP="00781BA1">
      <w:pPr>
        <w:pStyle w:val="a3"/>
        <w:numPr>
          <w:ilvl w:val="0"/>
          <w:numId w:val="28"/>
        </w:numPr>
        <w:jc w:val="both"/>
      </w:pPr>
      <w:r w:rsidRPr="00781BA1">
        <w:t xml:space="preserve">Сокращение </w:t>
      </w:r>
      <w:r w:rsidR="009C21E3">
        <w:t>сроков</w:t>
      </w:r>
      <w:r w:rsidRPr="00781BA1">
        <w:t xml:space="preserve"> выполнения проекта за счет упрощения процедуры составления документации.</w:t>
      </w:r>
    </w:p>
    <w:p w:rsidR="00C27280" w:rsidRPr="00781BA1" w:rsidRDefault="00C27280" w:rsidP="00781BA1">
      <w:pPr>
        <w:pStyle w:val="a3"/>
        <w:numPr>
          <w:ilvl w:val="0"/>
          <w:numId w:val="28"/>
        </w:numPr>
        <w:jc w:val="both"/>
      </w:pPr>
      <w:r>
        <w:t>Низкий уровень затрат из-за исключения</w:t>
      </w:r>
      <w:r w:rsidRPr="00C27280">
        <w:t xml:space="preserve"> </w:t>
      </w:r>
      <w:r>
        <w:t xml:space="preserve">некоторых аналитических отчётов, регламентов по стандарту </w:t>
      </w:r>
      <w:proofErr w:type="spellStart"/>
      <w:r>
        <w:rPr>
          <w:lang w:val="en-US"/>
        </w:rPr>
        <w:t>PMBoK</w:t>
      </w:r>
      <w:proofErr w:type="spellEnd"/>
      <w:r w:rsidRPr="00C27280">
        <w:t>.</w:t>
      </w:r>
    </w:p>
    <w:p w:rsidR="00781BA1" w:rsidRPr="00781BA1" w:rsidRDefault="00781BA1" w:rsidP="00781BA1">
      <w:pPr>
        <w:pStyle w:val="a3"/>
        <w:numPr>
          <w:ilvl w:val="0"/>
          <w:numId w:val="28"/>
        </w:numPr>
        <w:jc w:val="both"/>
      </w:pPr>
      <w:r w:rsidRPr="00781BA1">
        <w:t>Отсутствие глубокой детализации задания.</w:t>
      </w:r>
    </w:p>
    <w:p w:rsidR="00781BA1" w:rsidRDefault="00781BA1" w:rsidP="00781BA1">
      <w:pPr>
        <w:pStyle w:val="a3"/>
        <w:numPr>
          <w:ilvl w:val="0"/>
          <w:numId w:val="28"/>
        </w:numPr>
        <w:jc w:val="both"/>
      </w:pPr>
      <w:r w:rsidRPr="00781BA1">
        <w:t>Частичное</w:t>
      </w:r>
      <w:r w:rsidR="006F18BD">
        <w:t xml:space="preserve"> </w:t>
      </w:r>
      <w:r w:rsidR="009C21E3">
        <w:t>(полное)</w:t>
      </w:r>
      <w:r w:rsidRPr="00781BA1">
        <w:t xml:space="preserve"> </w:t>
      </w:r>
      <w:proofErr w:type="spellStart"/>
      <w:r w:rsidRPr="00781BA1">
        <w:t>подстраивание</w:t>
      </w:r>
      <w:proofErr w:type="spellEnd"/>
      <w:r w:rsidRPr="00781BA1">
        <w:t xml:space="preserve"> бизнес-процессов компании под процессы, реализованные в типовом решении.</w:t>
      </w:r>
    </w:p>
    <w:p w:rsidR="007C27C1" w:rsidRDefault="007C27C1" w:rsidP="004D7D36">
      <w:pPr>
        <w:jc w:val="both"/>
        <w:rPr>
          <w:b/>
        </w:rPr>
      </w:pPr>
    </w:p>
    <w:p w:rsidR="007C27C1" w:rsidRDefault="007C27C1" w:rsidP="007C27C1">
      <w:pPr>
        <w:pStyle w:val="2"/>
      </w:pPr>
      <w:bookmarkStart w:id="22" w:name="_Toc433713448"/>
      <w:r>
        <w:t>Ограничения</w:t>
      </w:r>
      <w:bookmarkEnd w:id="22"/>
    </w:p>
    <w:p w:rsidR="007C27C1" w:rsidRDefault="007C27C1" w:rsidP="007C27C1">
      <w:pPr>
        <w:pStyle w:val="a3"/>
        <w:numPr>
          <w:ilvl w:val="0"/>
          <w:numId w:val="32"/>
        </w:numPr>
        <w:jc w:val="both"/>
        <w:rPr>
          <w:b/>
        </w:rPr>
      </w:pPr>
      <w:r w:rsidRPr="007C27C1">
        <w:rPr>
          <w:b/>
        </w:rPr>
        <w:t>В переходный режим сотрудникам предприятия потребуется вести параллельный учёт – прежний (</w:t>
      </w:r>
      <w:r w:rsidRPr="007C27C1">
        <w:rPr>
          <w:b/>
          <w:lang w:val="en-US"/>
        </w:rPr>
        <w:t>Excel</w:t>
      </w:r>
      <w:r w:rsidRPr="007C27C1">
        <w:rPr>
          <w:b/>
        </w:rPr>
        <w:t>, 1С версия 7.7) и новый (</w:t>
      </w:r>
      <w:r w:rsidRPr="007C27C1">
        <w:rPr>
          <w:b/>
          <w:lang w:val="en-US"/>
        </w:rPr>
        <w:t>ERP</w:t>
      </w:r>
      <w:r w:rsidRPr="007C27C1">
        <w:rPr>
          <w:b/>
        </w:rPr>
        <w:t>).</w:t>
      </w:r>
    </w:p>
    <w:p w:rsidR="007C27C1" w:rsidRDefault="007C27C1" w:rsidP="007C27C1">
      <w:pPr>
        <w:pStyle w:val="a3"/>
        <w:numPr>
          <w:ilvl w:val="0"/>
          <w:numId w:val="32"/>
        </w:numPr>
        <w:spacing w:line="360" w:lineRule="auto"/>
        <w:jc w:val="both"/>
        <w:rPr>
          <w:b/>
        </w:rPr>
      </w:pPr>
      <w:r w:rsidRPr="007C27C1">
        <w:rPr>
          <w:b/>
        </w:rPr>
        <w:t>Регламентированный и кадровый учёт (в том числе, расчёт зарплаты) в автоматизации НЕ участвует.</w:t>
      </w:r>
    </w:p>
    <w:p w:rsidR="003F0484" w:rsidRPr="007C27C1" w:rsidRDefault="003F0484" w:rsidP="007C27C1">
      <w:pPr>
        <w:pStyle w:val="a3"/>
        <w:numPr>
          <w:ilvl w:val="0"/>
          <w:numId w:val="32"/>
        </w:numPr>
        <w:spacing w:line="360" w:lineRule="auto"/>
        <w:jc w:val="both"/>
        <w:rPr>
          <w:b/>
        </w:rPr>
      </w:pPr>
      <w:r>
        <w:rPr>
          <w:b/>
        </w:rPr>
        <w:t>Внедрение кабельного конструктора (</w:t>
      </w:r>
      <w:r>
        <w:rPr>
          <w:b/>
          <w:lang w:val="en-US"/>
        </w:rPr>
        <w:t>PDM</w:t>
      </w:r>
      <w:r>
        <w:rPr>
          <w:b/>
        </w:rPr>
        <w:t>-система) НЕ осуществляется в рамках данного проекта, в силу больших трудозатрат.</w:t>
      </w:r>
    </w:p>
    <w:p w:rsidR="007C27C1" w:rsidRPr="007C27C1" w:rsidRDefault="007C27C1" w:rsidP="002313BF">
      <w:pPr>
        <w:pStyle w:val="a3"/>
        <w:jc w:val="both"/>
        <w:rPr>
          <w:b/>
        </w:rPr>
      </w:pPr>
    </w:p>
    <w:p w:rsidR="009A260E" w:rsidRDefault="009A260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30"/>
          <w:szCs w:val="26"/>
          <w:u w:val="single"/>
        </w:rPr>
      </w:pPr>
      <w:r>
        <w:br w:type="page"/>
      </w:r>
    </w:p>
    <w:p w:rsidR="007C6995" w:rsidRDefault="007C6995" w:rsidP="007C6995">
      <w:pPr>
        <w:pStyle w:val="2"/>
      </w:pPr>
      <w:bookmarkStart w:id="23" w:name="_Toc433713449"/>
      <w:r>
        <w:lastRenderedPageBreak/>
        <w:t xml:space="preserve">Этапы проведения работ по </w:t>
      </w:r>
      <w:r w:rsidR="004478D3">
        <w:t>внедрению</w:t>
      </w:r>
      <w:r>
        <w:t xml:space="preserve"> Системы</w:t>
      </w:r>
      <w:bookmarkEnd w:id="23"/>
    </w:p>
    <w:p w:rsidR="008A76A1" w:rsidRDefault="008A76A1" w:rsidP="008A76A1">
      <w:pPr>
        <w:pStyle w:val="3"/>
      </w:pPr>
      <w:bookmarkStart w:id="24" w:name="_Toc433713450"/>
      <w:r>
        <w:t>Общий подход</w:t>
      </w:r>
      <w:bookmarkEnd w:id="24"/>
    </w:p>
    <w:p w:rsidR="008A76A1" w:rsidRDefault="008A76A1" w:rsidP="005004A8">
      <w:pPr>
        <w:spacing w:line="360" w:lineRule="auto"/>
      </w:pPr>
      <w:r>
        <w:t>С учётов выбора технологии внедрения ТБР проект разбивается на определённые периоды (кванты)</w:t>
      </w:r>
      <w:r w:rsidR="006A75CE">
        <w:t xml:space="preserve"> с основной задачей</w:t>
      </w:r>
      <w:r>
        <w:t xml:space="preserve">. </w:t>
      </w:r>
      <w:r w:rsidR="00BC1A99">
        <w:t>Рассматривается</w:t>
      </w:r>
      <w:r>
        <w:t xml:space="preserve"> 7</w:t>
      </w:r>
      <w:r w:rsidR="00BC1A99">
        <w:t xml:space="preserve"> основных квантов</w:t>
      </w:r>
      <w:r>
        <w:t xml:space="preserve">: </w:t>
      </w:r>
    </w:p>
    <w:tbl>
      <w:tblPr>
        <w:tblW w:w="0" w:type="auto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8357"/>
      </w:tblGrid>
      <w:tr w:rsidR="00BC1A99" w:rsidRPr="00BC1A99" w:rsidTr="00BC1A99">
        <w:tc>
          <w:tcPr>
            <w:tcW w:w="98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</w:tcPr>
          <w:p w:rsidR="00BC1A99" w:rsidRPr="00BC1A99" w:rsidRDefault="00BC1A99" w:rsidP="00BC1A9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63636"/>
                <w:sz w:val="22"/>
                <w:shd w:val="clear" w:color="auto" w:fill="DFE3E8"/>
                <w:lang w:eastAsia="ru-RU"/>
              </w:rPr>
            </w:pPr>
          </w:p>
        </w:tc>
        <w:tc>
          <w:tcPr>
            <w:tcW w:w="835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BC1A99" w:rsidRPr="00BC1A99" w:rsidRDefault="00BC1A99" w:rsidP="00BC1A9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C1A99">
              <w:rPr>
                <w:rFonts w:eastAsia="Times New Roman" w:cs="Times New Roman"/>
                <w:b/>
                <w:color w:val="363636"/>
                <w:sz w:val="22"/>
                <w:shd w:val="clear" w:color="auto" w:fill="DFE3E8"/>
                <w:lang w:eastAsia="ru-RU"/>
              </w:rPr>
              <w:t>Название кванта</w:t>
            </w:r>
          </w:p>
        </w:tc>
      </w:tr>
      <w:tr w:rsidR="00BC1A99" w:rsidRPr="00BC1A99" w:rsidTr="00BC1A99">
        <w:tc>
          <w:tcPr>
            <w:tcW w:w="98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BC1A99" w:rsidRPr="00BC1A99" w:rsidRDefault="00BC1A99" w:rsidP="008A76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C1A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C1A99" w:rsidRPr="00BC1A99" w:rsidRDefault="00BC1A99" w:rsidP="00BC1A9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Ввод и з</w:t>
            </w:r>
            <w:r w:rsidRPr="00BC1A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аполнение НСИ</w:t>
            </w:r>
          </w:p>
        </w:tc>
      </w:tr>
      <w:tr w:rsidR="00BC1A99" w:rsidRPr="00BC1A99" w:rsidTr="00BC1A99">
        <w:tc>
          <w:tcPr>
            <w:tcW w:w="98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BC1A99" w:rsidRPr="00BC1A99" w:rsidRDefault="00BC1A99" w:rsidP="008A76A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C1A9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35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C1A99" w:rsidRPr="00BC1A99" w:rsidRDefault="00BC1A99" w:rsidP="00BC1A9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C1A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Реализация документооборота и функционала </w:t>
            </w:r>
            <w:r w:rsidRPr="00BC1A9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«Заказ покупателя - Заказов на производство</w:t>
            </w: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. Управление продажами</w:t>
            </w:r>
            <w:r w:rsidRPr="00BC1A9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»</w:t>
            </w:r>
          </w:p>
        </w:tc>
      </w:tr>
      <w:tr w:rsidR="00BC1A99" w:rsidRPr="00BC1A99" w:rsidTr="00BC1A99">
        <w:tc>
          <w:tcPr>
            <w:tcW w:w="98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BC1A99" w:rsidRPr="00BC1A99" w:rsidRDefault="00BC1A99" w:rsidP="008A76A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C1A9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35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C1A99" w:rsidRPr="00BC1A99" w:rsidRDefault="00BC1A99" w:rsidP="00BC1A9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C1A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Реализация документооборота и функционала </w:t>
            </w:r>
            <w:r w:rsidRPr="00BC1A9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«Заказ на производство - Задание на производство (рабочему)»</w:t>
            </w:r>
          </w:p>
        </w:tc>
      </w:tr>
      <w:tr w:rsidR="00BC1A99" w:rsidRPr="00BC1A99" w:rsidTr="00BC1A99">
        <w:tc>
          <w:tcPr>
            <w:tcW w:w="98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BC1A99" w:rsidRPr="00BC1A99" w:rsidRDefault="00BC1A99" w:rsidP="008A76A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C1A9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35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C1A99" w:rsidRPr="00BC1A99" w:rsidRDefault="00BC1A99" w:rsidP="00BC1A9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C1A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Реализация документооборота и функционала </w:t>
            </w:r>
            <w:r w:rsidRPr="00BC1A9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«Производственное планирование - обеспечение потребностей</w:t>
            </w:r>
            <w:r w:rsidR="006A75C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. Управление закупками. Учёт тары</w:t>
            </w:r>
            <w:r w:rsidRPr="00BC1A9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»</w:t>
            </w:r>
          </w:p>
        </w:tc>
      </w:tr>
      <w:tr w:rsidR="00BC1A99" w:rsidRPr="00BC1A99" w:rsidTr="00BC1A99">
        <w:tc>
          <w:tcPr>
            <w:tcW w:w="98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BC1A99" w:rsidRPr="00BC1A99" w:rsidRDefault="00BC1A99" w:rsidP="008A76A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C1A9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35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C1A99" w:rsidRPr="00BC1A99" w:rsidRDefault="00BC1A99" w:rsidP="00BC1A9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C1A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Реализация документооборота и функционала </w:t>
            </w:r>
            <w:r w:rsidRPr="006A75C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«Выпуск продукции, контроль качества</w:t>
            </w:r>
            <w:r w:rsidR="006A75C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. Инвентаризация. Учёт отходов</w:t>
            </w:r>
            <w:r w:rsidRPr="006A75C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»</w:t>
            </w:r>
          </w:p>
        </w:tc>
      </w:tr>
      <w:tr w:rsidR="00BC1A99" w:rsidRPr="00BC1A99" w:rsidTr="00BC1A99">
        <w:tc>
          <w:tcPr>
            <w:tcW w:w="98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BC1A99" w:rsidRPr="00BC1A99" w:rsidRDefault="00BC1A99" w:rsidP="008A76A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C1A9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835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C1A99" w:rsidRPr="00BC1A99" w:rsidRDefault="00BC1A99" w:rsidP="006A75C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C1A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Реализация документооборота и функционала </w:t>
            </w:r>
            <w:r w:rsidRPr="006A75C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«Расчет себестои</w:t>
            </w:r>
            <w:r w:rsidR="006A75C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мости, экономические показатели</w:t>
            </w:r>
            <w:r w:rsidRPr="006A75C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»</w:t>
            </w:r>
          </w:p>
        </w:tc>
      </w:tr>
      <w:tr w:rsidR="00BC1A99" w:rsidRPr="00BC1A99" w:rsidTr="00BC1A99">
        <w:tc>
          <w:tcPr>
            <w:tcW w:w="98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BC1A99" w:rsidRPr="00BC1A99" w:rsidRDefault="00BC1A99" w:rsidP="008A76A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C1A9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835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C1A99" w:rsidRPr="00BC1A99" w:rsidRDefault="00BC1A99" w:rsidP="008A76A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C1A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Реализация документооборота и функционала </w:t>
            </w:r>
            <w:r w:rsidRPr="006A75C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«Бюджетирование-казначейство»</w:t>
            </w:r>
          </w:p>
        </w:tc>
      </w:tr>
    </w:tbl>
    <w:p w:rsidR="002F1087" w:rsidRDefault="002F1087" w:rsidP="005004A8">
      <w:pPr>
        <w:spacing w:line="360" w:lineRule="auto"/>
      </w:pPr>
    </w:p>
    <w:p w:rsidR="002F1087" w:rsidRPr="002F1087" w:rsidRDefault="002F1087" w:rsidP="006A75CE">
      <w:pPr>
        <w:spacing w:line="360" w:lineRule="auto"/>
        <w:jc w:val="both"/>
      </w:pPr>
      <w:r>
        <w:t xml:space="preserve">После проекта внедрения </w:t>
      </w:r>
      <w:r>
        <w:rPr>
          <w:lang w:val="en-US"/>
        </w:rPr>
        <w:t>ERP</w:t>
      </w:r>
      <w:r w:rsidRPr="002F1087">
        <w:t xml:space="preserve"> </w:t>
      </w:r>
      <w:r w:rsidR="005468EB">
        <w:t>необходимо н</w:t>
      </w:r>
      <w:r>
        <w:t xml:space="preserve">астроить интеграцию с </w:t>
      </w:r>
      <w:r w:rsidR="006A75CE">
        <w:t>«</w:t>
      </w:r>
      <w:r>
        <w:t>1</w:t>
      </w:r>
      <w:proofErr w:type="gramStart"/>
      <w:r>
        <w:t>С:Бухгалтерия</w:t>
      </w:r>
      <w:proofErr w:type="gramEnd"/>
      <w:r>
        <w:t xml:space="preserve"> предприятия 8</w:t>
      </w:r>
      <w:r w:rsidR="006A75CE">
        <w:t xml:space="preserve">» и «1С:Зарплата и кадры» </w:t>
      </w:r>
      <w:r w:rsidR="006A75CE" w:rsidRPr="006A75CE">
        <w:rPr>
          <w:b/>
        </w:rPr>
        <w:t xml:space="preserve">с целью исключения </w:t>
      </w:r>
      <w:r w:rsidR="006A75CE">
        <w:rPr>
          <w:b/>
        </w:rPr>
        <w:t>параллельного</w:t>
      </w:r>
      <w:r w:rsidR="006A75CE" w:rsidRPr="006A75CE">
        <w:rPr>
          <w:b/>
        </w:rPr>
        <w:t xml:space="preserve"> учёта</w:t>
      </w:r>
      <w:r w:rsidR="00D018A6">
        <w:rPr>
          <w:b/>
        </w:rPr>
        <w:t xml:space="preserve"> одних и тех же данных</w:t>
      </w:r>
      <w:r>
        <w:t>.</w:t>
      </w:r>
    </w:p>
    <w:p w:rsidR="006A75CE" w:rsidRDefault="006A75CE" w:rsidP="006A75CE">
      <w:pPr>
        <w:spacing w:line="360" w:lineRule="auto"/>
        <w:jc w:val="both"/>
      </w:pPr>
      <w:r w:rsidRPr="00D018A6">
        <w:rPr>
          <w:b/>
        </w:rPr>
        <w:t>По завершению кванта составляется детальный план-график на следующий этап</w:t>
      </w:r>
      <w:r>
        <w:t>, где наиболее подробно описываются</w:t>
      </w:r>
      <w:r w:rsidR="007C27C1">
        <w:t xml:space="preserve"> следующие</w:t>
      </w:r>
      <w:r>
        <w:t xml:space="preserve"> задачи. </w:t>
      </w:r>
      <w:r w:rsidRPr="00D018A6">
        <w:rPr>
          <w:b/>
        </w:rPr>
        <w:t>До старта проекта описан только первый квант</w:t>
      </w:r>
      <w:r>
        <w:t>.</w:t>
      </w:r>
    </w:p>
    <w:p w:rsidR="007305D2" w:rsidRDefault="007305D2" w:rsidP="006A75CE">
      <w:pPr>
        <w:spacing w:line="360" w:lineRule="auto"/>
        <w:jc w:val="both"/>
      </w:pPr>
      <w:r>
        <w:t>В каждый квант входят сопроводительные работы:</w:t>
      </w:r>
    </w:p>
    <w:p w:rsidR="007305D2" w:rsidRDefault="007305D2" w:rsidP="007305D2">
      <w:pPr>
        <w:pStyle w:val="a3"/>
        <w:numPr>
          <w:ilvl w:val="0"/>
          <w:numId w:val="30"/>
        </w:numPr>
        <w:spacing w:line="360" w:lineRule="auto"/>
        <w:jc w:val="both"/>
      </w:pPr>
      <w:r>
        <w:t>составление детализированного план-графика</w:t>
      </w:r>
    </w:p>
    <w:p w:rsidR="007305D2" w:rsidRDefault="007305D2" w:rsidP="007305D2">
      <w:pPr>
        <w:pStyle w:val="a3"/>
        <w:numPr>
          <w:ilvl w:val="0"/>
          <w:numId w:val="30"/>
        </w:numPr>
        <w:spacing w:line="360" w:lineRule="auto"/>
        <w:jc w:val="both"/>
      </w:pPr>
      <w:r>
        <w:t xml:space="preserve">моделирование процесса в </w:t>
      </w:r>
      <w:r>
        <w:rPr>
          <w:lang w:val="en-US"/>
        </w:rPr>
        <w:t>ERP</w:t>
      </w:r>
    </w:p>
    <w:p w:rsidR="007305D2" w:rsidRDefault="007305D2" w:rsidP="007305D2">
      <w:pPr>
        <w:pStyle w:val="a3"/>
        <w:numPr>
          <w:ilvl w:val="0"/>
          <w:numId w:val="30"/>
        </w:numPr>
        <w:spacing w:line="360" w:lineRule="auto"/>
        <w:jc w:val="both"/>
      </w:pPr>
      <w:r>
        <w:t xml:space="preserve">реализация </w:t>
      </w:r>
      <w:r>
        <w:rPr>
          <w:lang w:val="en-US"/>
        </w:rPr>
        <w:t xml:space="preserve">в </w:t>
      </w:r>
      <w:proofErr w:type="spellStart"/>
      <w:r>
        <w:rPr>
          <w:lang w:val="en-US"/>
        </w:rPr>
        <w:t>системе</w:t>
      </w:r>
      <w:proofErr w:type="spellEnd"/>
      <w:r>
        <w:t xml:space="preserve">, доработки </w:t>
      </w:r>
    </w:p>
    <w:p w:rsidR="007305D2" w:rsidRDefault="007305D2" w:rsidP="007305D2">
      <w:pPr>
        <w:pStyle w:val="a3"/>
        <w:numPr>
          <w:ilvl w:val="0"/>
          <w:numId w:val="30"/>
        </w:numPr>
        <w:spacing w:line="360" w:lineRule="auto"/>
        <w:jc w:val="both"/>
      </w:pPr>
      <w:r>
        <w:t>ввод в тестовую эксплуатацию (при необходимости)</w:t>
      </w:r>
    </w:p>
    <w:p w:rsidR="007305D2" w:rsidRDefault="007305D2" w:rsidP="007305D2">
      <w:pPr>
        <w:pStyle w:val="a3"/>
        <w:numPr>
          <w:ilvl w:val="0"/>
          <w:numId w:val="30"/>
        </w:numPr>
        <w:spacing w:line="360" w:lineRule="auto"/>
        <w:jc w:val="both"/>
      </w:pPr>
      <w:r>
        <w:t>ввод в промышленную эксплуатацию</w:t>
      </w:r>
    </w:p>
    <w:p w:rsidR="007305D2" w:rsidRDefault="007305D2" w:rsidP="007305D2">
      <w:pPr>
        <w:pStyle w:val="a3"/>
        <w:numPr>
          <w:ilvl w:val="0"/>
          <w:numId w:val="30"/>
        </w:numPr>
        <w:spacing w:line="360" w:lineRule="auto"/>
        <w:jc w:val="both"/>
      </w:pPr>
      <w:r>
        <w:t>обучение пользователей</w:t>
      </w:r>
    </w:p>
    <w:p w:rsidR="007305D2" w:rsidRDefault="007305D2" w:rsidP="007305D2">
      <w:pPr>
        <w:spacing w:line="360" w:lineRule="auto"/>
        <w:jc w:val="both"/>
      </w:pPr>
      <w:r>
        <w:t>Закрывающие документы кванта:</w:t>
      </w:r>
    </w:p>
    <w:p w:rsidR="007305D2" w:rsidRDefault="007305D2" w:rsidP="007305D2">
      <w:pPr>
        <w:pStyle w:val="a3"/>
        <w:numPr>
          <w:ilvl w:val="0"/>
          <w:numId w:val="30"/>
        </w:numPr>
        <w:spacing w:line="360" w:lineRule="auto"/>
        <w:jc w:val="both"/>
      </w:pPr>
      <w:r>
        <w:t xml:space="preserve">подписание протокола (обучения, ввода в эксплуатацию, </w:t>
      </w:r>
      <w:r w:rsidR="00D018A6">
        <w:t>тестирования</w:t>
      </w:r>
      <w:r>
        <w:t>)</w:t>
      </w:r>
    </w:p>
    <w:p w:rsidR="007305D2" w:rsidRDefault="007C27C1" w:rsidP="007305D2">
      <w:pPr>
        <w:pStyle w:val="a3"/>
        <w:numPr>
          <w:ilvl w:val="0"/>
          <w:numId w:val="30"/>
        </w:numPr>
        <w:spacing w:line="360" w:lineRule="auto"/>
        <w:jc w:val="both"/>
      </w:pPr>
      <w:r>
        <w:t>акт выполненных</w:t>
      </w:r>
      <w:r w:rsidR="007305D2">
        <w:t xml:space="preserve"> работ</w:t>
      </w:r>
    </w:p>
    <w:p w:rsidR="006A75CE" w:rsidRDefault="007305D2" w:rsidP="006A75CE">
      <w:pPr>
        <w:pStyle w:val="3"/>
      </w:pPr>
      <w:bookmarkStart w:id="25" w:name="_Toc433713451"/>
      <w:r>
        <w:lastRenderedPageBreak/>
        <w:t>Предварительный общий план-график</w:t>
      </w:r>
      <w:bookmarkEnd w:id="25"/>
    </w:p>
    <w:p w:rsidR="009A260E" w:rsidRDefault="006822A9" w:rsidP="006822A9">
      <w:pPr>
        <w:spacing w:line="36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7335099" wp14:editId="76A7D3D2">
            <wp:extent cx="8870226" cy="5165533"/>
            <wp:effectExtent l="4445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01392" cy="518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E9A" w:rsidRDefault="00D40E9A" w:rsidP="00D40E9A">
      <w:pPr>
        <w:pStyle w:val="3"/>
      </w:pPr>
      <w:bookmarkStart w:id="26" w:name="_Toc433713452"/>
      <w:r>
        <w:lastRenderedPageBreak/>
        <w:t>План-график первого кванта работ</w:t>
      </w:r>
      <w:bookmarkEnd w:id="26"/>
    </w:p>
    <w:tbl>
      <w:tblPr>
        <w:tblW w:w="0" w:type="auto"/>
        <w:tblInd w:w="-998" w:type="dxa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2851"/>
        <w:gridCol w:w="745"/>
        <w:gridCol w:w="949"/>
        <w:gridCol w:w="949"/>
        <w:gridCol w:w="1390"/>
        <w:gridCol w:w="2409"/>
      </w:tblGrid>
      <w:tr w:rsidR="00D40E9A" w:rsidRPr="00D40E9A" w:rsidTr="00D018A6">
        <w:trPr>
          <w:cantSplit/>
        </w:trPr>
        <w:tc>
          <w:tcPr>
            <w:tcW w:w="7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ru-RU"/>
              </w:rPr>
            </w:pPr>
            <w:r w:rsidRPr="00D40E9A">
              <w:rPr>
                <w:rFonts w:ascii="Segoe UI" w:eastAsia="Times New Roman" w:hAnsi="Segoe UI" w:cs="Segoe UI"/>
                <w:b/>
                <w:color w:val="363636"/>
                <w:sz w:val="18"/>
                <w:szCs w:val="18"/>
                <w:shd w:val="clear" w:color="auto" w:fill="DFE3E8"/>
                <w:lang w:eastAsia="ru-RU"/>
              </w:rPr>
              <w:t>Номер</w:t>
            </w:r>
          </w:p>
        </w:tc>
        <w:tc>
          <w:tcPr>
            <w:tcW w:w="28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ru-RU"/>
              </w:rPr>
            </w:pPr>
            <w:r w:rsidRPr="00D40E9A">
              <w:rPr>
                <w:rFonts w:ascii="Segoe UI" w:eastAsia="Times New Roman" w:hAnsi="Segoe UI" w:cs="Segoe UI"/>
                <w:b/>
                <w:color w:val="363636"/>
                <w:sz w:val="18"/>
                <w:szCs w:val="18"/>
                <w:shd w:val="clear" w:color="auto" w:fill="DFE3E8"/>
                <w:lang w:eastAsia="ru-RU"/>
              </w:rPr>
              <w:t>Название задачи</w:t>
            </w:r>
          </w:p>
        </w:tc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ru-RU"/>
              </w:rPr>
            </w:pPr>
            <w:r w:rsidRPr="00D40E9A">
              <w:rPr>
                <w:rFonts w:ascii="Segoe UI" w:eastAsia="Times New Roman" w:hAnsi="Segoe UI" w:cs="Segoe UI"/>
                <w:b/>
                <w:color w:val="363636"/>
                <w:sz w:val="18"/>
                <w:szCs w:val="18"/>
                <w:shd w:val="clear" w:color="auto" w:fill="DFE3E8"/>
                <w:lang w:eastAsia="ru-RU"/>
              </w:rPr>
              <w:t>Длительность</w:t>
            </w:r>
          </w:p>
        </w:tc>
        <w:tc>
          <w:tcPr>
            <w:tcW w:w="94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ru-RU"/>
              </w:rPr>
            </w:pPr>
            <w:r w:rsidRPr="00D40E9A">
              <w:rPr>
                <w:rFonts w:ascii="Segoe UI" w:eastAsia="Times New Roman" w:hAnsi="Segoe UI" w:cs="Segoe UI"/>
                <w:b/>
                <w:color w:val="363636"/>
                <w:sz w:val="18"/>
                <w:szCs w:val="18"/>
                <w:shd w:val="clear" w:color="auto" w:fill="DFE3E8"/>
                <w:lang w:eastAsia="ru-RU"/>
              </w:rPr>
              <w:t>Начало</w:t>
            </w:r>
          </w:p>
        </w:tc>
        <w:tc>
          <w:tcPr>
            <w:tcW w:w="94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ru-RU"/>
              </w:rPr>
            </w:pPr>
            <w:r w:rsidRPr="00D40E9A">
              <w:rPr>
                <w:rFonts w:ascii="Segoe UI" w:eastAsia="Times New Roman" w:hAnsi="Segoe UI" w:cs="Segoe UI"/>
                <w:b/>
                <w:color w:val="363636"/>
                <w:sz w:val="18"/>
                <w:szCs w:val="18"/>
                <w:shd w:val="clear" w:color="auto" w:fill="DFE3E8"/>
                <w:lang w:eastAsia="ru-RU"/>
              </w:rPr>
              <w:t>Окончание</w:t>
            </w:r>
          </w:p>
        </w:tc>
        <w:tc>
          <w:tcPr>
            <w:tcW w:w="139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ru-RU"/>
              </w:rPr>
            </w:pPr>
            <w:r w:rsidRPr="00D40E9A">
              <w:rPr>
                <w:rFonts w:ascii="Segoe UI" w:eastAsia="Times New Roman" w:hAnsi="Segoe UI" w:cs="Segoe UI"/>
                <w:b/>
                <w:color w:val="363636"/>
                <w:sz w:val="18"/>
                <w:szCs w:val="18"/>
                <w:shd w:val="clear" w:color="auto" w:fill="DFE3E8"/>
                <w:lang w:eastAsia="ru-RU"/>
              </w:rPr>
              <w:t>Названия ресурсов</w:t>
            </w:r>
          </w:p>
        </w:tc>
        <w:tc>
          <w:tcPr>
            <w:tcW w:w="240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63636"/>
                <w:sz w:val="18"/>
                <w:szCs w:val="18"/>
                <w:shd w:val="clear" w:color="auto" w:fill="DFE3E8"/>
                <w:lang w:eastAsia="ru-RU"/>
              </w:rPr>
              <w:t>Результат</w:t>
            </w:r>
          </w:p>
        </w:tc>
      </w:tr>
      <w:tr w:rsidR="00D40E9A" w:rsidRPr="00D40E9A" w:rsidTr="00D018A6">
        <w:trPr>
          <w:cantSplit/>
        </w:trPr>
        <w:tc>
          <w:tcPr>
            <w:tcW w:w="7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1.1</w:t>
            </w:r>
          </w:p>
        </w:tc>
        <w:tc>
          <w:tcPr>
            <w:tcW w:w="28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 Первый квант ТБР (Заполнение НСИ)</w:t>
            </w:r>
          </w:p>
        </w:tc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31 дней</w:t>
            </w:r>
          </w:p>
        </w:tc>
        <w:tc>
          <w:tcPr>
            <w:tcW w:w="94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proofErr w:type="spellStart"/>
            <w:r w:rsidRPr="00D40E9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Пн</w:t>
            </w:r>
            <w:proofErr w:type="spellEnd"/>
            <w:r w:rsidRPr="00D40E9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 02.11.15</w:t>
            </w:r>
          </w:p>
        </w:tc>
        <w:tc>
          <w:tcPr>
            <w:tcW w:w="94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proofErr w:type="spellStart"/>
            <w:r w:rsidRPr="00D40E9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Пн</w:t>
            </w:r>
            <w:proofErr w:type="spellEnd"/>
            <w:r w:rsidRPr="00D40E9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 14.12.15</w:t>
            </w:r>
          </w:p>
        </w:tc>
        <w:tc>
          <w:tcPr>
            <w:tcW w:w="139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40E9A" w:rsidRPr="00D40E9A" w:rsidTr="00D018A6">
        <w:trPr>
          <w:cantSplit/>
        </w:trPr>
        <w:tc>
          <w:tcPr>
            <w:tcW w:w="7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1.1.1</w:t>
            </w:r>
          </w:p>
        </w:tc>
        <w:tc>
          <w:tcPr>
            <w:tcW w:w="28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  Развертывание и настройка программного обеспечения 1С(Сервер, Платформа) и MS SQL, конфигурац</w:t>
            </w:r>
            <w:r w:rsidR="006F18B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ии, платформы на рабочих станциях, архивирование</w:t>
            </w: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данных</w:t>
            </w:r>
          </w:p>
        </w:tc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 дней</w:t>
            </w:r>
          </w:p>
        </w:tc>
        <w:tc>
          <w:tcPr>
            <w:tcW w:w="94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proofErr w:type="spellStart"/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Пн</w:t>
            </w:r>
            <w:proofErr w:type="spellEnd"/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02.11.15</w:t>
            </w:r>
          </w:p>
        </w:tc>
        <w:tc>
          <w:tcPr>
            <w:tcW w:w="94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proofErr w:type="spellStart"/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Пт</w:t>
            </w:r>
            <w:proofErr w:type="spellEnd"/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06.11.15</w:t>
            </w:r>
          </w:p>
        </w:tc>
        <w:tc>
          <w:tcPr>
            <w:tcW w:w="139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Пономарёв</w:t>
            </w:r>
            <w:proofErr w:type="spellEnd"/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А.В.;</w:t>
            </w:r>
          </w:p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Куканов С.И.</w:t>
            </w:r>
          </w:p>
        </w:tc>
        <w:tc>
          <w:tcPr>
            <w:tcW w:w="240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Подготовленная техническая архитектура</w:t>
            </w:r>
          </w:p>
        </w:tc>
      </w:tr>
      <w:tr w:rsidR="00D40E9A" w:rsidRPr="00D40E9A" w:rsidTr="00D018A6">
        <w:trPr>
          <w:cantSplit/>
        </w:trPr>
        <w:tc>
          <w:tcPr>
            <w:tcW w:w="7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1.1.2</w:t>
            </w:r>
          </w:p>
        </w:tc>
        <w:tc>
          <w:tcPr>
            <w:tcW w:w="28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  Уст</w:t>
            </w:r>
            <w:r w:rsidR="006F18B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</w:t>
            </w: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новка конфигурации 1С:ERP, первоначальный запуск и настройка учётов</w:t>
            </w:r>
          </w:p>
        </w:tc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 дней</w:t>
            </w:r>
          </w:p>
        </w:tc>
        <w:tc>
          <w:tcPr>
            <w:tcW w:w="94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proofErr w:type="spellStart"/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Пн</w:t>
            </w:r>
            <w:proofErr w:type="spellEnd"/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09.11.15</w:t>
            </w:r>
          </w:p>
        </w:tc>
        <w:tc>
          <w:tcPr>
            <w:tcW w:w="94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Ср 11.11.15</w:t>
            </w:r>
          </w:p>
        </w:tc>
        <w:tc>
          <w:tcPr>
            <w:tcW w:w="139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Куканов С.И.;</w:t>
            </w:r>
          </w:p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proofErr w:type="spellStart"/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Авлеев</w:t>
            </w:r>
            <w:proofErr w:type="spellEnd"/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А.Б.</w:t>
            </w:r>
          </w:p>
        </w:tc>
        <w:tc>
          <w:tcPr>
            <w:tcW w:w="240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Развёрнуты тестовая и рабочая база</w:t>
            </w:r>
          </w:p>
        </w:tc>
      </w:tr>
      <w:tr w:rsidR="00D40E9A" w:rsidRPr="00D40E9A" w:rsidTr="00D018A6">
        <w:trPr>
          <w:cantSplit/>
        </w:trPr>
        <w:tc>
          <w:tcPr>
            <w:tcW w:w="7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1.1.3</w:t>
            </w:r>
          </w:p>
        </w:tc>
        <w:tc>
          <w:tcPr>
            <w:tcW w:w="28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  Заполнение общих справочников, классификаторов, организационных структур, подразделений предприятия, графиков работы, заполнение рабочих центров.</w:t>
            </w:r>
          </w:p>
        </w:tc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 дней</w:t>
            </w:r>
          </w:p>
        </w:tc>
        <w:tc>
          <w:tcPr>
            <w:tcW w:w="94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proofErr w:type="spellStart"/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Чт</w:t>
            </w:r>
            <w:proofErr w:type="spellEnd"/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12.11.15</w:t>
            </w:r>
          </w:p>
        </w:tc>
        <w:tc>
          <w:tcPr>
            <w:tcW w:w="94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Ср 18.11.15</w:t>
            </w:r>
          </w:p>
        </w:tc>
        <w:tc>
          <w:tcPr>
            <w:tcW w:w="139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Куканов С.И.;</w:t>
            </w:r>
          </w:p>
          <w:p w:rsid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Авлеев</w:t>
            </w:r>
            <w:proofErr w:type="spellEnd"/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А.Б.;</w:t>
            </w:r>
          </w:p>
          <w:p w:rsid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Михайлов С.Ю.;</w:t>
            </w:r>
          </w:p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Главный технолог</w:t>
            </w:r>
          </w:p>
        </w:tc>
        <w:tc>
          <w:tcPr>
            <w:tcW w:w="240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Готовая конфигурация для наполнения данными</w:t>
            </w:r>
          </w:p>
        </w:tc>
      </w:tr>
      <w:tr w:rsidR="00D40E9A" w:rsidRPr="00D40E9A" w:rsidTr="00D018A6">
        <w:trPr>
          <w:cantSplit/>
        </w:trPr>
        <w:tc>
          <w:tcPr>
            <w:tcW w:w="7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1.1.4</w:t>
            </w:r>
          </w:p>
        </w:tc>
        <w:tc>
          <w:tcPr>
            <w:tcW w:w="28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   Создание регламентов и заполнение НСИ</w:t>
            </w:r>
          </w:p>
        </w:tc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31 дней</w:t>
            </w:r>
          </w:p>
        </w:tc>
        <w:tc>
          <w:tcPr>
            <w:tcW w:w="94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proofErr w:type="spellStart"/>
            <w:r w:rsidRPr="00D40E9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Пн</w:t>
            </w:r>
            <w:proofErr w:type="spellEnd"/>
            <w:r w:rsidRPr="00D40E9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 02.11.15</w:t>
            </w:r>
          </w:p>
        </w:tc>
        <w:tc>
          <w:tcPr>
            <w:tcW w:w="94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proofErr w:type="spellStart"/>
            <w:r w:rsidRPr="00D40E9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Пн</w:t>
            </w:r>
            <w:proofErr w:type="spellEnd"/>
            <w:r w:rsidRPr="00D40E9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 14.12.15</w:t>
            </w:r>
          </w:p>
        </w:tc>
        <w:tc>
          <w:tcPr>
            <w:tcW w:w="139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40E9A" w:rsidRPr="00D40E9A" w:rsidTr="00D018A6">
        <w:trPr>
          <w:cantSplit/>
        </w:trPr>
        <w:tc>
          <w:tcPr>
            <w:tcW w:w="7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1.1.4.1</w:t>
            </w:r>
          </w:p>
        </w:tc>
        <w:tc>
          <w:tcPr>
            <w:tcW w:w="28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     Создание регламента на справочник "Номенклатура" и сопрягающие</w:t>
            </w:r>
          </w:p>
        </w:tc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 дней</w:t>
            </w:r>
          </w:p>
        </w:tc>
        <w:tc>
          <w:tcPr>
            <w:tcW w:w="94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proofErr w:type="spellStart"/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Пн</w:t>
            </w:r>
            <w:proofErr w:type="spellEnd"/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02.11.15</w:t>
            </w:r>
          </w:p>
        </w:tc>
        <w:tc>
          <w:tcPr>
            <w:tcW w:w="94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Ср 04.11.15</w:t>
            </w:r>
          </w:p>
        </w:tc>
        <w:tc>
          <w:tcPr>
            <w:tcW w:w="139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Авлеев</w:t>
            </w:r>
            <w:proofErr w:type="spellEnd"/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А.Б.;</w:t>
            </w:r>
          </w:p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Куканов С.И.</w:t>
            </w:r>
          </w:p>
        </w:tc>
        <w:tc>
          <w:tcPr>
            <w:tcW w:w="240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Регламент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Номенклатура</w:t>
            </w:r>
          </w:p>
        </w:tc>
      </w:tr>
      <w:tr w:rsidR="00D40E9A" w:rsidRPr="00D40E9A" w:rsidTr="00D018A6">
        <w:trPr>
          <w:cantSplit/>
        </w:trPr>
        <w:tc>
          <w:tcPr>
            <w:tcW w:w="7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1.1.4.2</w:t>
            </w:r>
          </w:p>
        </w:tc>
        <w:tc>
          <w:tcPr>
            <w:tcW w:w="28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     Обучение сотрудника ответ</w:t>
            </w:r>
            <w:r w:rsidR="006F18B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ст</w:t>
            </w: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венного за ввод номенклатуры</w:t>
            </w:r>
          </w:p>
        </w:tc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 день</w:t>
            </w:r>
          </w:p>
        </w:tc>
        <w:tc>
          <w:tcPr>
            <w:tcW w:w="94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proofErr w:type="spellStart"/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Чт</w:t>
            </w:r>
            <w:proofErr w:type="spellEnd"/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05.11.15</w:t>
            </w:r>
          </w:p>
        </w:tc>
        <w:tc>
          <w:tcPr>
            <w:tcW w:w="94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proofErr w:type="spellStart"/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Чт</w:t>
            </w:r>
            <w:proofErr w:type="spellEnd"/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05.11.15</w:t>
            </w:r>
          </w:p>
        </w:tc>
        <w:tc>
          <w:tcPr>
            <w:tcW w:w="139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Куканов С.И.;</w:t>
            </w:r>
          </w:p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Ответственный за Номенклатуру</w:t>
            </w:r>
          </w:p>
        </w:tc>
        <w:tc>
          <w:tcPr>
            <w:tcW w:w="240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обучения</w:t>
            </w:r>
          </w:p>
        </w:tc>
      </w:tr>
      <w:tr w:rsidR="00D40E9A" w:rsidRPr="00D40E9A" w:rsidTr="00D018A6">
        <w:trPr>
          <w:cantSplit/>
        </w:trPr>
        <w:tc>
          <w:tcPr>
            <w:tcW w:w="7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1.1.4.3</w:t>
            </w:r>
          </w:p>
        </w:tc>
        <w:tc>
          <w:tcPr>
            <w:tcW w:w="28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     Заполнение справочника "Номенклатура" и сопрягающих</w:t>
            </w:r>
          </w:p>
        </w:tc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 дней</w:t>
            </w:r>
          </w:p>
        </w:tc>
        <w:tc>
          <w:tcPr>
            <w:tcW w:w="94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proofErr w:type="spellStart"/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Пт</w:t>
            </w:r>
            <w:proofErr w:type="spellEnd"/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06.11.15</w:t>
            </w:r>
          </w:p>
        </w:tc>
        <w:tc>
          <w:tcPr>
            <w:tcW w:w="94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proofErr w:type="spellStart"/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Чт</w:t>
            </w:r>
            <w:proofErr w:type="spellEnd"/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03.12.15</w:t>
            </w:r>
          </w:p>
        </w:tc>
        <w:tc>
          <w:tcPr>
            <w:tcW w:w="139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6F18BD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Сотрудники Т</w:t>
            </w:r>
            <w:r w:rsidR="00D40E9A"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 и Пр-ва</w:t>
            </w:r>
          </w:p>
        </w:tc>
        <w:tc>
          <w:tcPr>
            <w:tcW w:w="240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Заполнить не менее 30% от всей номенклатуры</w:t>
            </w:r>
          </w:p>
        </w:tc>
      </w:tr>
      <w:tr w:rsidR="00D40E9A" w:rsidRPr="00D40E9A" w:rsidTr="00D018A6">
        <w:trPr>
          <w:cantSplit/>
        </w:trPr>
        <w:tc>
          <w:tcPr>
            <w:tcW w:w="7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1.1.4.4</w:t>
            </w:r>
          </w:p>
        </w:tc>
        <w:tc>
          <w:tcPr>
            <w:tcW w:w="28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     Создание регламента на справочник "Партнёры" и "Контрагенты" и сопрягающие</w:t>
            </w:r>
          </w:p>
        </w:tc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 дней</w:t>
            </w:r>
          </w:p>
        </w:tc>
        <w:tc>
          <w:tcPr>
            <w:tcW w:w="94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proofErr w:type="spellStart"/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Чт</w:t>
            </w:r>
            <w:proofErr w:type="spellEnd"/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05.11.15</w:t>
            </w:r>
          </w:p>
        </w:tc>
        <w:tc>
          <w:tcPr>
            <w:tcW w:w="94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proofErr w:type="spellStart"/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Пн</w:t>
            </w:r>
            <w:proofErr w:type="spellEnd"/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09.11.15</w:t>
            </w:r>
          </w:p>
        </w:tc>
        <w:tc>
          <w:tcPr>
            <w:tcW w:w="139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Балясникова З.В.;</w:t>
            </w:r>
          </w:p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Куканов С.И.</w:t>
            </w:r>
          </w:p>
        </w:tc>
        <w:tc>
          <w:tcPr>
            <w:tcW w:w="240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Регламент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Партнёры</w:t>
            </w:r>
          </w:p>
        </w:tc>
      </w:tr>
      <w:tr w:rsidR="00D40E9A" w:rsidRPr="00D40E9A" w:rsidTr="00D018A6">
        <w:trPr>
          <w:cantSplit/>
        </w:trPr>
        <w:tc>
          <w:tcPr>
            <w:tcW w:w="7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1.1.4.5</w:t>
            </w:r>
          </w:p>
        </w:tc>
        <w:tc>
          <w:tcPr>
            <w:tcW w:w="28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     Обучение сотрудника ответ</w:t>
            </w:r>
            <w:r w:rsidR="006F18B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ст</w:t>
            </w: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венного за ввод номенклатуры</w:t>
            </w:r>
          </w:p>
        </w:tc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 день</w:t>
            </w:r>
          </w:p>
        </w:tc>
        <w:tc>
          <w:tcPr>
            <w:tcW w:w="94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Вт 10.11.15</w:t>
            </w:r>
          </w:p>
        </w:tc>
        <w:tc>
          <w:tcPr>
            <w:tcW w:w="94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Вт 10.11.15</w:t>
            </w:r>
          </w:p>
        </w:tc>
        <w:tc>
          <w:tcPr>
            <w:tcW w:w="139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Куканов С.И.;</w:t>
            </w:r>
          </w:p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Балясникова З.В.</w:t>
            </w:r>
          </w:p>
        </w:tc>
        <w:tc>
          <w:tcPr>
            <w:tcW w:w="240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обучения</w:t>
            </w:r>
          </w:p>
        </w:tc>
      </w:tr>
      <w:tr w:rsidR="00D40E9A" w:rsidRPr="00D40E9A" w:rsidTr="00D018A6">
        <w:trPr>
          <w:cantSplit/>
        </w:trPr>
        <w:tc>
          <w:tcPr>
            <w:tcW w:w="7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1.1.4.6</w:t>
            </w:r>
          </w:p>
        </w:tc>
        <w:tc>
          <w:tcPr>
            <w:tcW w:w="28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     Заполнение справочника "Партнёры" и контактной информации и сопрягающие справочники</w:t>
            </w:r>
          </w:p>
        </w:tc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 дней</w:t>
            </w:r>
          </w:p>
        </w:tc>
        <w:tc>
          <w:tcPr>
            <w:tcW w:w="94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Ср 11.11.15</w:t>
            </w:r>
          </w:p>
        </w:tc>
        <w:tc>
          <w:tcPr>
            <w:tcW w:w="94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Вт 08.12.15</w:t>
            </w:r>
          </w:p>
        </w:tc>
        <w:tc>
          <w:tcPr>
            <w:tcW w:w="139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Балясникова З.В.;</w:t>
            </w:r>
          </w:p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Сотрудники КО</w:t>
            </w:r>
          </w:p>
        </w:tc>
        <w:tc>
          <w:tcPr>
            <w:tcW w:w="240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Заполнить не менее 30% партнёров</w:t>
            </w:r>
          </w:p>
        </w:tc>
      </w:tr>
      <w:tr w:rsidR="00D40E9A" w:rsidRPr="00D40E9A" w:rsidTr="00D018A6">
        <w:trPr>
          <w:cantSplit/>
        </w:trPr>
        <w:tc>
          <w:tcPr>
            <w:tcW w:w="7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1.1.4.7</w:t>
            </w:r>
          </w:p>
        </w:tc>
        <w:tc>
          <w:tcPr>
            <w:tcW w:w="28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     Создание регламента на НСИ производства (Ресурсные спецификации, </w:t>
            </w:r>
            <w:proofErr w:type="spellStart"/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тех.маршрут</w:t>
            </w:r>
            <w:proofErr w:type="spellEnd"/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 дней</w:t>
            </w:r>
          </w:p>
        </w:tc>
        <w:tc>
          <w:tcPr>
            <w:tcW w:w="94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Вт 10.11.15</w:t>
            </w:r>
          </w:p>
        </w:tc>
        <w:tc>
          <w:tcPr>
            <w:tcW w:w="94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proofErr w:type="spellStart"/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Чт</w:t>
            </w:r>
            <w:proofErr w:type="spellEnd"/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12.11.15</w:t>
            </w:r>
          </w:p>
        </w:tc>
        <w:tc>
          <w:tcPr>
            <w:tcW w:w="139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Авлеев</w:t>
            </w:r>
            <w:proofErr w:type="spellEnd"/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А.Б.;</w:t>
            </w:r>
          </w:p>
          <w:p w:rsid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Главный технолог;</w:t>
            </w:r>
          </w:p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Куканов С.И.</w:t>
            </w:r>
          </w:p>
        </w:tc>
        <w:tc>
          <w:tcPr>
            <w:tcW w:w="240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Регламент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НСИ</w:t>
            </w:r>
          </w:p>
        </w:tc>
      </w:tr>
      <w:tr w:rsidR="00D40E9A" w:rsidRPr="00D40E9A" w:rsidTr="00D018A6">
        <w:trPr>
          <w:cantSplit/>
        </w:trPr>
        <w:tc>
          <w:tcPr>
            <w:tcW w:w="7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1.1.4.8</w:t>
            </w:r>
          </w:p>
        </w:tc>
        <w:tc>
          <w:tcPr>
            <w:tcW w:w="28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     Обучение сотрудника ответ</w:t>
            </w:r>
            <w:r w:rsidR="006F18B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ст</w:t>
            </w: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венного за ввод НСИ производства</w:t>
            </w:r>
          </w:p>
        </w:tc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 дней</w:t>
            </w:r>
          </w:p>
        </w:tc>
        <w:tc>
          <w:tcPr>
            <w:tcW w:w="94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proofErr w:type="spellStart"/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Пт</w:t>
            </w:r>
            <w:proofErr w:type="spellEnd"/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13.11.15</w:t>
            </w:r>
          </w:p>
        </w:tc>
        <w:tc>
          <w:tcPr>
            <w:tcW w:w="94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proofErr w:type="spellStart"/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Пн</w:t>
            </w:r>
            <w:proofErr w:type="spellEnd"/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16.11.15</w:t>
            </w:r>
          </w:p>
        </w:tc>
        <w:tc>
          <w:tcPr>
            <w:tcW w:w="139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Авлеев</w:t>
            </w:r>
            <w:proofErr w:type="spellEnd"/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А.Б.;</w:t>
            </w:r>
          </w:p>
          <w:p w:rsid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Главный технолог;</w:t>
            </w:r>
          </w:p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Куканов С.И.</w:t>
            </w:r>
          </w:p>
        </w:tc>
        <w:tc>
          <w:tcPr>
            <w:tcW w:w="240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обучения</w:t>
            </w:r>
          </w:p>
        </w:tc>
      </w:tr>
      <w:tr w:rsidR="00D40E9A" w:rsidRPr="00D40E9A" w:rsidTr="00D018A6">
        <w:trPr>
          <w:cantSplit/>
        </w:trPr>
        <w:tc>
          <w:tcPr>
            <w:tcW w:w="7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1.1.4.9</w:t>
            </w:r>
          </w:p>
        </w:tc>
        <w:tc>
          <w:tcPr>
            <w:tcW w:w="28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     Заполнение НСИ производства</w:t>
            </w:r>
          </w:p>
        </w:tc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 дней</w:t>
            </w:r>
          </w:p>
        </w:tc>
        <w:tc>
          <w:tcPr>
            <w:tcW w:w="94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Вт 17.11.15</w:t>
            </w:r>
          </w:p>
        </w:tc>
        <w:tc>
          <w:tcPr>
            <w:tcW w:w="94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proofErr w:type="spellStart"/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Пн</w:t>
            </w:r>
            <w:proofErr w:type="spellEnd"/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14.12.15</w:t>
            </w:r>
          </w:p>
        </w:tc>
        <w:tc>
          <w:tcPr>
            <w:tcW w:w="139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Сотрудники ОП, Пр-ва, ТО</w:t>
            </w:r>
          </w:p>
        </w:tc>
        <w:tc>
          <w:tcPr>
            <w:tcW w:w="240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40E9A" w:rsidRPr="00D40E9A" w:rsidRDefault="00D40E9A" w:rsidP="00D40E9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0E9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Заполнить ВСЕ активные спецификации</w:t>
            </w:r>
            <w:r w:rsidR="006F18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 w:rsidRPr="00D40E9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 на которых есть заказ</w:t>
            </w:r>
          </w:p>
        </w:tc>
      </w:tr>
    </w:tbl>
    <w:p w:rsidR="009A260E" w:rsidRDefault="009A260E" w:rsidP="005004A8">
      <w:pPr>
        <w:spacing w:line="360" w:lineRule="auto"/>
      </w:pPr>
    </w:p>
    <w:p w:rsidR="00E4122D" w:rsidRDefault="00201F6D" w:rsidP="005004A8">
      <w:pPr>
        <w:pStyle w:val="3"/>
        <w:spacing w:line="360" w:lineRule="auto"/>
      </w:pPr>
      <w:bookmarkStart w:id="27" w:name="_Toc433713453"/>
      <w:r>
        <w:t>Разработка Системы</w:t>
      </w:r>
      <w:bookmarkEnd w:id="27"/>
    </w:p>
    <w:p w:rsidR="00201F6D" w:rsidRDefault="00EC6518" w:rsidP="005004A8">
      <w:pPr>
        <w:spacing w:line="360" w:lineRule="auto"/>
      </w:pPr>
      <w:r>
        <w:t>Разработка Системы осуществляется Исполнителем в объёме</w:t>
      </w:r>
      <w:r w:rsidR="00630FD0">
        <w:t xml:space="preserve"> и срока</w:t>
      </w:r>
      <w:r w:rsidR="008856DB">
        <w:t>х</w:t>
      </w:r>
      <w:r>
        <w:t>, закреп</w:t>
      </w:r>
      <w:r w:rsidR="008856DB">
        <w:t>ленных</w:t>
      </w:r>
      <w:r w:rsidR="00B92E0D">
        <w:t xml:space="preserve"> в план-графиках</w:t>
      </w:r>
      <w:r>
        <w:t xml:space="preserve">.  </w:t>
      </w:r>
    </w:p>
    <w:p w:rsidR="00E4122D" w:rsidRDefault="00E4122D" w:rsidP="005004A8">
      <w:pPr>
        <w:pStyle w:val="3"/>
        <w:spacing w:line="360" w:lineRule="auto"/>
      </w:pPr>
      <w:bookmarkStart w:id="28" w:name="_Toc433713454"/>
      <w:r>
        <w:t>Подготовка системы к эксплуатации</w:t>
      </w:r>
      <w:bookmarkEnd w:id="28"/>
    </w:p>
    <w:p w:rsidR="00201F6D" w:rsidRDefault="004B7326" w:rsidP="005004A8">
      <w:pPr>
        <w:spacing w:line="360" w:lineRule="auto"/>
      </w:pPr>
      <w:r>
        <w:t>На этапе по</w:t>
      </w:r>
      <w:r w:rsidR="00201F6D">
        <w:t>дготовки Системы к эксплуатации Исполнитель:</w:t>
      </w:r>
    </w:p>
    <w:p w:rsidR="00201F6D" w:rsidRDefault="00201F6D" w:rsidP="005004A8">
      <w:pPr>
        <w:pStyle w:val="a3"/>
        <w:numPr>
          <w:ilvl w:val="0"/>
          <w:numId w:val="13"/>
        </w:numPr>
        <w:spacing w:line="360" w:lineRule="auto"/>
      </w:pPr>
      <w:r>
        <w:t>Устанавливает копию рабочей базы УПП на сервере Заказчика и на рабочих местах пользователей.</w:t>
      </w:r>
    </w:p>
    <w:p w:rsidR="00201F6D" w:rsidRDefault="00201F6D" w:rsidP="005004A8">
      <w:pPr>
        <w:pStyle w:val="a3"/>
        <w:numPr>
          <w:ilvl w:val="0"/>
          <w:numId w:val="13"/>
        </w:numPr>
        <w:spacing w:line="360" w:lineRule="auto"/>
      </w:pPr>
      <w:r>
        <w:t>Проводит настройку прав доступа групп пользователей к информации и обеспечение безопасности данных Системы.</w:t>
      </w:r>
    </w:p>
    <w:p w:rsidR="00D018A6" w:rsidRDefault="00201F6D" w:rsidP="00D018A6">
      <w:pPr>
        <w:pStyle w:val="a3"/>
        <w:numPr>
          <w:ilvl w:val="0"/>
          <w:numId w:val="13"/>
        </w:numPr>
        <w:spacing w:line="360" w:lineRule="auto"/>
      </w:pPr>
      <w:r>
        <w:t>Предоставляет документацию по доработкам.</w:t>
      </w:r>
    </w:p>
    <w:p w:rsidR="001B1D85" w:rsidRPr="00D018A6" w:rsidRDefault="00201F6D" w:rsidP="00D018A6">
      <w:pPr>
        <w:pStyle w:val="a3"/>
        <w:numPr>
          <w:ilvl w:val="0"/>
          <w:numId w:val="13"/>
        </w:numPr>
        <w:spacing w:line="360" w:lineRule="auto"/>
      </w:pPr>
      <w:r>
        <w:t>Проводит обучение конечных пользователей (возможно обучение силами Заказчика).</w:t>
      </w:r>
      <w:r w:rsidR="00B92E0D">
        <w:t xml:space="preserve"> </w:t>
      </w:r>
      <w:r w:rsidR="001B1D85">
        <w:br w:type="page"/>
      </w:r>
    </w:p>
    <w:p w:rsidR="00E71250" w:rsidRDefault="00E71250" w:rsidP="001B1D85">
      <w:pPr>
        <w:pStyle w:val="2"/>
      </w:pPr>
      <w:bookmarkStart w:id="29" w:name="_Toc433713455"/>
      <w:r>
        <w:lastRenderedPageBreak/>
        <w:t>Требования к документированию</w:t>
      </w:r>
      <w:bookmarkEnd w:id="29"/>
    </w:p>
    <w:p w:rsidR="007E1B23" w:rsidRDefault="007E1B23" w:rsidP="005004A8">
      <w:pPr>
        <w:pStyle w:val="a3"/>
        <w:numPr>
          <w:ilvl w:val="0"/>
          <w:numId w:val="16"/>
        </w:numPr>
        <w:spacing w:line="360" w:lineRule="auto"/>
      </w:pPr>
      <w:proofErr w:type="spellStart"/>
      <w:r>
        <w:t>Предпроектное</w:t>
      </w:r>
      <w:proofErr w:type="spellEnd"/>
      <w:r>
        <w:t xml:space="preserve"> обследование</w:t>
      </w:r>
    </w:p>
    <w:p w:rsidR="007E1B23" w:rsidRDefault="00B92E0D" w:rsidP="00B92E0D">
      <w:pPr>
        <w:pStyle w:val="a3"/>
        <w:numPr>
          <w:ilvl w:val="1"/>
          <w:numId w:val="16"/>
        </w:numPr>
        <w:spacing w:line="360" w:lineRule="auto"/>
      </w:pPr>
      <w:r>
        <w:t>Устав проекта</w:t>
      </w:r>
    </w:p>
    <w:p w:rsidR="00B92E0D" w:rsidRDefault="00B92E0D" w:rsidP="00B92E0D">
      <w:pPr>
        <w:pStyle w:val="a3"/>
        <w:numPr>
          <w:ilvl w:val="1"/>
          <w:numId w:val="16"/>
        </w:numPr>
        <w:spacing w:line="360" w:lineRule="auto"/>
      </w:pPr>
      <w:r>
        <w:t>Аналитическое моделирование</w:t>
      </w:r>
    </w:p>
    <w:p w:rsidR="007E1B23" w:rsidRDefault="007E1B23" w:rsidP="005004A8">
      <w:pPr>
        <w:pStyle w:val="a3"/>
        <w:numPr>
          <w:ilvl w:val="0"/>
          <w:numId w:val="16"/>
        </w:numPr>
        <w:spacing w:line="360" w:lineRule="auto"/>
      </w:pPr>
      <w:r>
        <w:t>Разработка технического задания</w:t>
      </w:r>
    </w:p>
    <w:p w:rsidR="00401DB1" w:rsidRDefault="00401DB1" w:rsidP="005004A8">
      <w:pPr>
        <w:pStyle w:val="a3"/>
        <w:numPr>
          <w:ilvl w:val="1"/>
          <w:numId w:val="16"/>
        </w:numPr>
        <w:spacing w:line="360" w:lineRule="auto"/>
      </w:pPr>
      <w:r>
        <w:t xml:space="preserve">План-график </w:t>
      </w:r>
      <w:r w:rsidR="00B92E0D">
        <w:t>кванта</w:t>
      </w:r>
    </w:p>
    <w:p w:rsidR="007E1B23" w:rsidRDefault="007E1B23" w:rsidP="005004A8">
      <w:pPr>
        <w:pStyle w:val="a3"/>
        <w:numPr>
          <w:ilvl w:val="0"/>
          <w:numId w:val="16"/>
        </w:numPr>
        <w:spacing w:line="360" w:lineRule="auto"/>
      </w:pPr>
      <w:r>
        <w:t>Внедрение Системы</w:t>
      </w:r>
    </w:p>
    <w:p w:rsidR="007E1B23" w:rsidRDefault="007E1B23" w:rsidP="005004A8">
      <w:pPr>
        <w:pStyle w:val="a3"/>
        <w:numPr>
          <w:ilvl w:val="1"/>
          <w:numId w:val="16"/>
        </w:numPr>
        <w:spacing w:line="360" w:lineRule="auto"/>
      </w:pPr>
      <w:r>
        <w:t>Протокол внутреннего тестирования функционала</w:t>
      </w:r>
    </w:p>
    <w:p w:rsidR="00401DB1" w:rsidRDefault="00401DB1" w:rsidP="005004A8">
      <w:pPr>
        <w:pStyle w:val="a3"/>
        <w:numPr>
          <w:ilvl w:val="1"/>
          <w:numId w:val="16"/>
        </w:numPr>
        <w:spacing w:line="360" w:lineRule="auto"/>
      </w:pPr>
      <w:r>
        <w:t>Методика испытания функционала</w:t>
      </w:r>
    </w:p>
    <w:p w:rsidR="007E1B23" w:rsidRDefault="007E1B23" w:rsidP="005004A8">
      <w:pPr>
        <w:pStyle w:val="a3"/>
        <w:numPr>
          <w:ilvl w:val="0"/>
          <w:numId w:val="16"/>
        </w:numPr>
        <w:spacing w:line="360" w:lineRule="auto"/>
      </w:pPr>
      <w:r>
        <w:t>Подготовка Системы к эксплуатации</w:t>
      </w:r>
    </w:p>
    <w:p w:rsidR="007E1B23" w:rsidRDefault="007E1B23" w:rsidP="005004A8">
      <w:pPr>
        <w:pStyle w:val="a3"/>
        <w:numPr>
          <w:ilvl w:val="1"/>
          <w:numId w:val="16"/>
        </w:numPr>
        <w:spacing w:line="360" w:lineRule="auto"/>
      </w:pPr>
      <w:r>
        <w:t xml:space="preserve">Протокол </w:t>
      </w:r>
      <w:proofErr w:type="gramStart"/>
      <w:r>
        <w:t>ввода  Системы</w:t>
      </w:r>
      <w:proofErr w:type="gramEnd"/>
      <w:r>
        <w:t xml:space="preserve"> в опытную эксплуатацию</w:t>
      </w:r>
    </w:p>
    <w:p w:rsidR="007E1B23" w:rsidRDefault="007E1B23" w:rsidP="005004A8">
      <w:pPr>
        <w:pStyle w:val="a3"/>
        <w:numPr>
          <w:ilvl w:val="1"/>
          <w:numId w:val="16"/>
        </w:numPr>
        <w:spacing w:line="360" w:lineRule="auto"/>
      </w:pPr>
      <w:r>
        <w:t>Инструкции пользователей по ролям</w:t>
      </w:r>
    </w:p>
    <w:p w:rsidR="007E1B23" w:rsidRDefault="007E1B23" w:rsidP="005004A8">
      <w:pPr>
        <w:pStyle w:val="a3"/>
        <w:numPr>
          <w:ilvl w:val="1"/>
          <w:numId w:val="16"/>
        </w:numPr>
        <w:spacing w:line="360" w:lineRule="auto"/>
      </w:pPr>
      <w:r>
        <w:t>План обучения</w:t>
      </w:r>
    </w:p>
    <w:p w:rsidR="007E1B23" w:rsidRDefault="007E1B23" w:rsidP="005004A8">
      <w:pPr>
        <w:pStyle w:val="a3"/>
        <w:numPr>
          <w:ilvl w:val="1"/>
          <w:numId w:val="16"/>
        </w:numPr>
        <w:spacing w:line="360" w:lineRule="auto"/>
      </w:pPr>
      <w:r>
        <w:t>Протокол обучения</w:t>
      </w:r>
    </w:p>
    <w:p w:rsidR="007E1B23" w:rsidRDefault="007E1B23" w:rsidP="005004A8">
      <w:pPr>
        <w:pStyle w:val="a3"/>
        <w:numPr>
          <w:ilvl w:val="1"/>
          <w:numId w:val="16"/>
        </w:numPr>
        <w:spacing w:line="360" w:lineRule="auto"/>
      </w:pPr>
      <w:r>
        <w:t>План ввода Системы в эксплуатацию</w:t>
      </w:r>
    </w:p>
    <w:p w:rsidR="007E1B23" w:rsidRDefault="007E1B23" w:rsidP="005004A8">
      <w:pPr>
        <w:pStyle w:val="a3"/>
        <w:numPr>
          <w:ilvl w:val="0"/>
          <w:numId w:val="16"/>
        </w:numPr>
        <w:spacing w:line="360" w:lineRule="auto"/>
      </w:pPr>
      <w:r>
        <w:t>Ввод Системы в эксплуатацию</w:t>
      </w:r>
    </w:p>
    <w:p w:rsidR="00401DB1" w:rsidRDefault="00401DB1" w:rsidP="005004A8">
      <w:pPr>
        <w:pStyle w:val="a3"/>
        <w:numPr>
          <w:ilvl w:val="1"/>
          <w:numId w:val="16"/>
        </w:numPr>
        <w:spacing w:line="360" w:lineRule="auto"/>
      </w:pPr>
      <w:r>
        <w:t>Протокол ввода Системы в эксплуатацию</w:t>
      </w:r>
    </w:p>
    <w:p w:rsidR="00401DB1" w:rsidRDefault="00401DB1" w:rsidP="005004A8">
      <w:pPr>
        <w:pStyle w:val="a3"/>
        <w:numPr>
          <w:ilvl w:val="1"/>
          <w:numId w:val="16"/>
        </w:numPr>
        <w:spacing w:line="360" w:lineRule="auto"/>
      </w:pPr>
      <w:r>
        <w:t>Паспорт проекта</w:t>
      </w:r>
    </w:p>
    <w:p w:rsidR="00EC6518" w:rsidRDefault="00EC6518" w:rsidP="00E71250"/>
    <w:p w:rsidR="00B92E0D" w:rsidRDefault="00B92E0D" w:rsidP="00B92E0D"/>
    <w:p w:rsidR="00216B47" w:rsidRDefault="00216B4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30"/>
          <w:szCs w:val="26"/>
          <w:u w:val="single"/>
        </w:rPr>
      </w:pPr>
      <w:bookmarkStart w:id="30" w:name="_GoBack"/>
      <w:bookmarkEnd w:id="30"/>
    </w:p>
    <w:sectPr w:rsidR="00216B47" w:rsidSect="00E87682">
      <w:headerReference w:type="default" r:id="rId12"/>
      <w:footerReference w:type="default" r:id="rId13"/>
      <w:pgSz w:w="11906" w:h="16838"/>
      <w:pgMar w:top="1135" w:right="850" w:bottom="127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C37" w:rsidRDefault="004E3C37" w:rsidP="0025709E">
      <w:pPr>
        <w:spacing w:after="0" w:line="240" w:lineRule="auto"/>
      </w:pPr>
      <w:r>
        <w:separator/>
      </w:r>
    </w:p>
  </w:endnote>
  <w:endnote w:type="continuationSeparator" w:id="0">
    <w:p w:rsidR="004E3C37" w:rsidRDefault="004E3C37" w:rsidP="0025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E01" w:rsidRDefault="00DE3E01">
    <w:pPr>
      <w:pStyle w:val="a8"/>
      <w:pBdr>
        <w:bottom w:val="single" w:sz="6" w:space="1" w:color="auto"/>
      </w:pBdr>
    </w:pPr>
  </w:p>
  <w:sdt>
    <w:sdtPr>
      <w:rPr>
        <w:rFonts w:asciiTheme="majorHAnsi" w:eastAsiaTheme="majorEastAsia" w:hAnsiTheme="majorHAnsi" w:cstheme="majorBidi"/>
        <w:sz w:val="48"/>
        <w:szCs w:val="48"/>
      </w:rPr>
      <w:id w:val="-999964318"/>
    </w:sdtPr>
    <w:sdtEndPr/>
    <w:sdtContent>
      <w:sdt>
        <w:sdtPr>
          <w:rPr>
            <w:rFonts w:asciiTheme="majorHAnsi" w:eastAsiaTheme="majorEastAsia" w:hAnsiTheme="majorHAnsi" w:cstheme="majorBidi"/>
            <w:sz w:val="48"/>
            <w:szCs w:val="48"/>
          </w:rPr>
          <w:id w:val="574478829"/>
        </w:sdtPr>
        <w:sdtEndPr/>
        <w:sdtContent>
          <w:p w:rsidR="00DE3E01" w:rsidRDefault="00DE3E01" w:rsidP="00DE3E01">
            <w:pPr>
              <w:jc w:val="right"/>
              <w:rPr>
                <w:rFonts w:asciiTheme="majorHAnsi" w:eastAsiaTheme="majorEastAsia" w:hAnsiTheme="majorHAnsi" w:cstheme="majorBidi"/>
                <w:sz w:val="48"/>
                <w:szCs w:val="48"/>
              </w:rPr>
            </w:pPr>
            <w:r w:rsidRPr="00DE3E01">
              <w:rPr>
                <w:rFonts w:eastAsiaTheme="minorEastAsia" w:cs="Times New Roman"/>
                <w:szCs w:val="24"/>
              </w:rPr>
              <w:fldChar w:fldCharType="begin"/>
            </w:r>
            <w:r w:rsidRPr="00DE3E01">
              <w:rPr>
                <w:rFonts w:cs="Times New Roman"/>
                <w:szCs w:val="24"/>
              </w:rPr>
              <w:instrText>PAGE   \* MERGEFORMAT</w:instrText>
            </w:r>
            <w:r w:rsidRPr="00DE3E01">
              <w:rPr>
                <w:rFonts w:eastAsiaTheme="minorEastAsia" w:cs="Times New Roman"/>
                <w:szCs w:val="24"/>
              </w:rPr>
              <w:fldChar w:fldCharType="separate"/>
            </w:r>
            <w:r w:rsidR="00123485" w:rsidRPr="00123485">
              <w:rPr>
                <w:rFonts w:eastAsiaTheme="majorEastAsia" w:cs="Times New Roman"/>
                <w:noProof/>
                <w:szCs w:val="24"/>
              </w:rPr>
              <w:t>4</w:t>
            </w:r>
            <w:r w:rsidRPr="00DE3E01">
              <w:rPr>
                <w:rFonts w:eastAsiaTheme="majorEastAsia" w:cs="Times New Roman"/>
                <w:szCs w:val="24"/>
              </w:rPr>
              <w:fldChar w:fldCharType="end"/>
            </w:r>
          </w:p>
        </w:sdtContent>
      </w:sdt>
    </w:sdtContent>
  </w:sdt>
  <w:p w:rsidR="00DE3E01" w:rsidRDefault="00DE3E01" w:rsidP="00DE3E01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C37" w:rsidRDefault="004E3C37" w:rsidP="0025709E">
      <w:pPr>
        <w:spacing w:after="0" w:line="240" w:lineRule="auto"/>
      </w:pPr>
      <w:r>
        <w:separator/>
      </w:r>
    </w:p>
  </w:footnote>
  <w:footnote w:type="continuationSeparator" w:id="0">
    <w:p w:rsidR="004E3C37" w:rsidRDefault="004E3C37" w:rsidP="00257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1E7" w:rsidRPr="00E87682" w:rsidRDefault="00E87682">
    <w:pPr>
      <w:pStyle w:val="a6"/>
      <w:rPr>
        <w:u w:val="single"/>
      </w:rPr>
    </w:pPr>
    <w:r w:rsidRPr="00E87682">
      <w:rPr>
        <w:u w:val="single"/>
      </w:rPr>
      <w:t xml:space="preserve">Технические требования на внедрение </w:t>
    </w:r>
    <w:r w:rsidRPr="00E87682">
      <w:rPr>
        <w:u w:val="single"/>
        <w:lang w:val="en-US"/>
      </w:rPr>
      <w:t>ERP</w:t>
    </w:r>
    <w:r w:rsidRPr="00E87682">
      <w:rPr>
        <w:u w:val="single"/>
      </w:rPr>
      <w:tab/>
    </w:r>
    <w:r w:rsidRPr="00E87682">
      <w:rPr>
        <w:u w:val="single"/>
      </w:rPr>
      <w:tab/>
      <w:t>ЗАО «СПКБ Техно»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FB6"/>
    <w:multiLevelType w:val="hybridMultilevel"/>
    <w:tmpl w:val="45D2DBD0"/>
    <w:lvl w:ilvl="0" w:tplc="1DDCE76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3218"/>
    <w:multiLevelType w:val="hybridMultilevel"/>
    <w:tmpl w:val="0060A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F3FD1"/>
    <w:multiLevelType w:val="hybridMultilevel"/>
    <w:tmpl w:val="0BA074F0"/>
    <w:lvl w:ilvl="0" w:tplc="1DDCE76C">
      <w:start w:val="1"/>
      <w:numFmt w:val="russianLower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FE2ECD"/>
    <w:multiLevelType w:val="hybridMultilevel"/>
    <w:tmpl w:val="9DD8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13884"/>
    <w:multiLevelType w:val="hybridMultilevel"/>
    <w:tmpl w:val="BA28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6729B"/>
    <w:multiLevelType w:val="hybridMultilevel"/>
    <w:tmpl w:val="37B8D8E6"/>
    <w:lvl w:ilvl="0" w:tplc="8B2480A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1DDCE76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E084F"/>
    <w:multiLevelType w:val="hybridMultilevel"/>
    <w:tmpl w:val="C48A7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366D8"/>
    <w:multiLevelType w:val="hybridMultilevel"/>
    <w:tmpl w:val="3A180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931F2"/>
    <w:multiLevelType w:val="hybridMultilevel"/>
    <w:tmpl w:val="31062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82E1F"/>
    <w:multiLevelType w:val="hybridMultilevel"/>
    <w:tmpl w:val="1E16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F0E5D"/>
    <w:multiLevelType w:val="hybridMultilevel"/>
    <w:tmpl w:val="F6467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C2C7B"/>
    <w:multiLevelType w:val="hybridMultilevel"/>
    <w:tmpl w:val="6B60B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B7BEF"/>
    <w:multiLevelType w:val="hybridMultilevel"/>
    <w:tmpl w:val="C3A2B420"/>
    <w:lvl w:ilvl="0" w:tplc="CD4C74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8119D"/>
    <w:multiLevelType w:val="hybridMultilevel"/>
    <w:tmpl w:val="E118F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A5DB1"/>
    <w:multiLevelType w:val="hybridMultilevel"/>
    <w:tmpl w:val="7B2CA7C6"/>
    <w:lvl w:ilvl="0" w:tplc="1DDCE76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2706B"/>
    <w:multiLevelType w:val="hybridMultilevel"/>
    <w:tmpl w:val="25D48B06"/>
    <w:lvl w:ilvl="0" w:tplc="1DDCE76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20A9E"/>
    <w:multiLevelType w:val="hybridMultilevel"/>
    <w:tmpl w:val="3676B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22C05"/>
    <w:multiLevelType w:val="hybridMultilevel"/>
    <w:tmpl w:val="93BE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37511"/>
    <w:multiLevelType w:val="hybridMultilevel"/>
    <w:tmpl w:val="C138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C4D6B"/>
    <w:multiLevelType w:val="hybridMultilevel"/>
    <w:tmpl w:val="07D6D93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76327"/>
    <w:multiLevelType w:val="hybridMultilevel"/>
    <w:tmpl w:val="24460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F1303"/>
    <w:multiLevelType w:val="hybridMultilevel"/>
    <w:tmpl w:val="B9FC6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20CBD"/>
    <w:multiLevelType w:val="hybridMultilevel"/>
    <w:tmpl w:val="BB1CB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43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FED549F"/>
    <w:multiLevelType w:val="hybridMultilevel"/>
    <w:tmpl w:val="47CA9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1489B"/>
    <w:multiLevelType w:val="hybridMultilevel"/>
    <w:tmpl w:val="3114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B65B0"/>
    <w:multiLevelType w:val="hybridMultilevel"/>
    <w:tmpl w:val="97308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55ECD"/>
    <w:multiLevelType w:val="hybridMultilevel"/>
    <w:tmpl w:val="07D6D93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4470D"/>
    <w:multiLevelType w:val="hybridMultilevel"/>
    <w:tmpl w:val="0A98CFD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91F8D"/>
    <w:multiLevelType w:val="hybridMultilevel"/>
    <w:tmpl w:val="77C43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C75D7"/>
    <w:multiLevelType w:val="hybridMultilevel"/>
    <w:tmpl w:val="F0E87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26D41"/>
    <w:multiLevelType w:val="hybridMultilevel"/>
    <w:tmpl w:val="F3906E1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E6382"/>
    <w:multiLevelType w:val="hybridMultilevel"/>
    <w:tmpl w:val="DF68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1"/>
  </w:num>
  <w:num w:numId="5">
    <w:abstractNumId w:val="13"/>
  </w:num>
  <w:num w:numId="6">
    <w:abstractNumId w:val="31"/>
  </w:num>
  <w:num w:numId="7">
    <w:abstractNumId w:val="26"/>
  </w:num>
  <w:num w:numId="8">
    <w:abstractNumId w:val="20"/>
  </w:num>
  <w:num w:numId="9">
    <w:abstractNumId w:val="5"/>
  </w:num>
  <w:num w:numId="10">
    <w:abstractNumId w:val="7"/>
  </w:num>
  <w:num w:numId="11">
    <w:abstractNumId w:val="0"/>
  </w:num>
  <w:num w:numId="12">
    <w:abstractNumId w:val="11"/>
  </w:num>
  <w:num w:numId="13">
    <w:abstractNumId w:val="3"/>
  </w:num>
  <w:num w:numId="14">
    <w:abstractNumId w:val="4"/>
  </w:num>
  <w:num w:numId="15">
    <w:abstractNumId w:val="28"/>
  </w:num>
  <w:num w:numId="16">
    <w:abstractNumId w:val="27"/>
  </w:num>
  <w:num w:numId="17">
    <w:abstractNumId w:val="21"/>
  </w:num>
  <w:num w:numId="18">
    <w:abstractNumId w:val="30"/>
  </w:num>
  <w:num w:numId="19">
    <w:abstractNumId w:val="32"/>
  </w:num>
  <w:num w:numId="20">
    <w:abstractNumId w:val="15"/>
  </w:num>
  <w:num w:numId="21">
    <w:abstractNumId w:val="14"/>
  </w:num>
  <w:num w:numId="22">
    <w:abstractNumId w:val="2"/>
  </w:num>
  <w:num w:numId="23">
    <w:abstractNumId w:val="6"/>
  </w:num>
  <w:num w:numId="24">
    <w:abstractNumId w:val="16"/>
  </w:num>
  <w:num w:numId="25">
    <w:abstractNumId w:val="29"/>
  </w:num>
  <w:num w:numId="26">
    <w:abstractNumId w:val="10"/>
  </w:num>
  <w:num w:numId="27">
    <w:abstractNumId w:val="12"/>
  </w:num>
  <w:num w:numId="28">
    <w:abstractNumId w:val="25"/>
  </w:num>
  <w:num w:numId="29">
    <w:abstractNumId w:val="19"/>
  </w:num>
  <w:num w:numId="30">
    <w:abstractNumId w:val="18"/>
  </w:num>
  <w:num w:numId="31">
    <w:abstractNumId w:val="8"/>
  </w:num>
  <w:num w:numId="32">
    <w:abstractNumId w:val="24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43"/>
    <w:rsid w:val="000109C0"/>
    <w:rsid w:val="0001351C"/>
    <w:rsid w:val="00041626"/>
    <w:rsid w:val="00050BDB"/>
    <w:rsid w:val="000524D6"/>
    <w:rsid w:val="000542DD"/>
    <w:rsid w:val="00054379"/>
    <w:rsid w:val="00057FF4"/>
    <w:rsid w:val="0007181A"/>
    <w:rsid w:val="00072553"/>
    <w:rsid w:val="00096650"/>
    <w:rsid w:val="000E0C7E"/>
    <w:rsid w:val="000E65DE"/>
    <w:rsid w:val="000F551C"/>
    <w:rsid w:val="00103382"/>
    <w:rsid w:val="00104A04"/>
    <w:rsid w:val="00123485"/>
    <w:rsid w:val="00143348"/>
    <w:rsid w:val="00143BA8"/>
    <w:rsid w:val="001530B3"/>
    <w:rsid w:val="00171430"/>
    <w:rsid w:val="001777FF"/>
    <w:rsid w:val="001822E7"/>
    <w:rsid w:val="00184111"/>
    <w:rsid w:val="001904A3"/>
    <w:rsid w:val="00192A43"/>
    <w:rsid w:val="001A5E04"/>
    <w:rsid w:val="001B1D85"/>
    <w:rsid w:val="001B4846"/>
    <w:rsid w:val="001C153D"/>
    <w:rsid w:val="001D131C"/>
    <w:rsid w:val="001E7186"/>
    <w:rsid w:val="001F1ED9"/>
    <w:rsid w:val="001F2DEE"/>
    <w:rsid w:val="001F776B"/>
    <w:rsid w:val="00201F6D"/>
    <w:rsid w:val="00216B47"/>
    <w:rsid w:val="00225361"/>
    <w:rsid w:val="002307DB"/>
    <w:rsid w:val="002313BF"/>
    <w:rsid w:val="00233DE1"/>
    <w:rsid w:val="002439FA"/>
    <w:rsid w:val="00256B91"/>
    <w:rsid w:val="0025709E"/>
    <w:rsid w:val="002573E1"/>
    <w:rsid w:val="0029390B"/>
    <w:rsid w:val="002A01E7"/>
    <w:rsid w:val="002B5C75"/>
    <w:rsid w:val="002B6ADC"/>
    <w:rsid w:val="002C68A6"/>
    <w:rsid w:val="002C6E35"/>
    <w:rsid w:val="002D5728"/>
    <w:rsid w:val="002F1087"/>
    <w:rsid w:val="002F2875"/>
    <w:rsid w:val="003167F8"/>
    <w:rsid w:val="00322069"/>
    <w:rsid w:val="003234CC"/>
    <w:rsid w:val="00326D13"/>
    <w:rsid w:val="00342304"/>
    <w:rsid w:val="003575D2"/>
    <w:rsid w:val="00363EFE"/>
    <w:rsid w:val="00371C3C"/>
    <w:rsid w:val="003731F7"/>
    <w:rsid w:val="00374B9E"/>
    <w:rsid w:val="003A2E9B"/>
    <w:rsid w:val="003B6B97"/>
    <w:rsid w:val="003C5599"/>
    <w:rsid w:val="003C764D"/>
    <w:rsid w:val="003E6AD5"/>
    <w:rsid w:val="003F0484"/>
    <w:rsid w:val="003F58A7"/>
    <w:rsid w:val="003F6E5E"/>
    <w:rsid w:val="00401DB1"/>
    <w:rsid w:val="00402CE2"/>
    <w:rsid w:val="004116E5"/>
    <w:rsid w:val="00424373"/>
    <w:rsid w:val="00436670"/>
    <w:rsid w:val="004478D3"/>
    <w:rsid w:val="004479D1"/>
    <w:rsid w:val="00473FBB"/>
    <w:rsid w:val="00486D09"/>
    <w:rsid w:val="00494D00"/>
    <w:rsid w:val="004A3AB6"/>
    <w:rsid w:val="004B7326"/>
    <w:rsid w:val="004C1038"/>
    <w:rsid w:val="004D6258"/>
    <w:rsid w:val="004D7D36"/>
    <w:rsid w:val="004E3C37"/>
    <w:rsid w:val="005004A8"/>
    <w:rsid w:val="00511A1A"/>
    <w:rsid w:val="00517868"/>
    <w:rsid w:val="00521FF2"/>
    <w:rsid w:val="00532DD1"/>
    <w:rsid w:val="00541A29"/>
    <w:rsid w:val="00544D29"/>
    <w:rsid w:val="005468EB"/>
    <w:rsid w:val="00547AFD"/>
    <w:rsid w:val="00563F8F"/>
    <w:rsid w:val="00587B6F"/>
    <w:rsid w:val="005A7288"/>
    <w:rsid w:val="005F16D6"/>
    <w:rsid w:val="0060697C"/>
    <w:rsid w:val="006146E6"/>
    <w:rsid w:val="00630FD0"/>
    <w:rsid w:val="006822A9"/>
    <w:rsid w:val="006A1CDA"/>
    <w:rsid w:val="006A6852"/>
    <w:rsid w:val="006A75CE"/>
    <w:rsid w:val="006C6B01"/>
    <w:rsid w:val="006D02EA"/>
    <w:rsid w:val="006D0AFD"/>
    <w:rsid w:val="006E1EBD"/>
    <w:rsid w:val="006F18BD"/>
    <w:rsid w:val="006F1BC4"/>
    <w:rsid w:val="007305D2"/>
    <w:rsid w:val="0075032E"/>
    <w:rsid w:val="00761454"/>
    <w:rsid w:val="00775967"/>
    <w:rsid w:val="00781BA1"/>
    <w:rsid w:val="00794522"/>
    <w:rsid w:val="007C27C1"/>
    <w:rsid w:val="007C6995"/>
    <w:rsid w:val="007E1B23"/>
    <w:rsid w:val="007E7264"/>
    <w:rsid w:val="007F008B"/>
    <w:rsid w:val="00810280"/>
    <w:rsid w:val="008328D1"/>
    <w:rsid w:val="008806E5"/>
    <w:rsid w:val="008856DB"/>
    <w:rsid w:val="008A68EF"/>
    <w:rsid w:val="008A76A1"/>
    <w:rsid w:val="008C6394"/>
    <w:rsid w:val="008D1325"/>
    <w:rsid w:val="008D4875"/>
    <w:rsid w:val="008E5EB2"/>
    <w:rsid w:val="00901F73"/>
    <w:rsid w:val="00904D8E"/>
    <w:rsid w:val="00905859"/>
    <w:rsid w:val="0091458D"/>
    <w:rsid w:val="00921DB8"/>
    <w:rsid w:val="009369F8"/>
    <w:rsid w:val="009400B8"/>
    <w:rsid w:val="0094107A"/>
    <w:rsid w:val="00967DD0"/>
    <w:rsid w:val="009813A0"/>
    <w:rsid w:val="009A1C5A"/>
    <w:rsid w:val="009A260E"/>
    <w:rsid w:val="009B0DF2"/>
    <w:rsid w:val="009B1501"/>
    <w:rsid w:val="009B15C5"/>
    <w:rsid w:val="009C10C0"/>
    <w:rsid w:val="009C21E3"/>
    <w:rsid w:val="009D219D"/>
    <w:rsid w:val="009D3827"/>
    <w:rsid w:val="009F3CFF"/>
    <w:rsid w:val="009F652D"/>
    <w:rsid w:val="00A035F4"/>
    <w:rsid w:val="00A1575A"/>
    <w:rsid w:val="00A37DDD"/>
    <w:rsid w:val="00A43A0E"/>
    <w:rsid w:val="00A50BC3"/>
    <w:rsid w:val="00A77D49"/>
    <w:rsid w:val="00A95D83"/>
    <w:rsid w:val="00A96C7E"/>
    <w:rsid w:val="00AC3CC1"/>
    <w:rsid w:val="00AF4602"/>
    <w:rsid w:val="00B0470C"/>
    <w:rsid w:val="00B23678"/>
    <w:rsid w:val="00B35676"/>
    <w:rsid w:val="00B3734D"/>
    <w:rsid w:val="00B41298"/>
    <w:rsid w:val="00B56668"/>
    <w:rsid w:val="00B861FB"/>
    <w:rsid w:val="00B86D8D"/>
    <w:rsid w:val="00B92E0D"/>
    <w:rsid w:val="00BC1A99"/>
    <w:rsid w:val="00BD5AC4"/>
    <w:rsid w:val="00BD7FE9"/>
    <w:rsid w:val="00C0570E"/>
    <w:rsid w:val="00C127E4"/>
    <w:rsid w:val="00C27280"/>
    <w:rsid w:val="00C41204"/>
    <w:rsid w:val="00C456AD"/>
    <w:rsid w:val="00C50774"/>
    <w:rsid w:val="00C51287"/>
    <w:rsid w:val="00CE438A"/>
    <w:rsid w:val="00CF1AE0"/>
    <w:rsid w:val="00D018A6"/>
    <w:rsid w:val="00D11FEF"/>
    <w:rsid w:val="00D16783"/>
    <w:rsid w:val="00D23FA4"/>
    <w:rsid w:val="00D40E9A"/>
    <w:rsid w:val="00D43EB0"/>
    <w:rsid w:val="00D45D21"/>
    <w:rsid w:val="00D7062F"/>
    <w:rsid w:val="00D7400B"/>
    <w:rsid w:val="00D749F5"/>
    <w:rsid w:val="00D85F0C"/>
    <w:rsid w:val="00D93FCE"/>
    <w:rsid w:val="00DC251C"/>
    <w:rsid w:val="00DD0979"/>
    <w:rsid w:val="00DE3E01"/>
    <w:rsid w:val="00DE5737"/>
    <w:rsid w:val="00DF37A6"/>
    <w:rsid w:val="00DF706F"/>
    <w:rsid w:val="00E15FF5"/>
    <w:rsid w:val="00E17268"/>
    <w:rsid w:val="00E4122D"/>
    <w:rsid w:val="00E45202"/>
    <w:rsid w:val="00E57483"/>
    <w:rsid w:val="00E71250"/>
    <w:rsid w:val="00E87682"/>
    <w:rsid w:val="00E97194"/>
    <w:rsid w:val="00EA127A"/>
    <w:rsid w:val="00EC0FE7"/>
    <w:rsid w:val="00EC6518"/>
    <w:rsid w:val="00EF0A71"/>
    <w:rsid w:val="00F3206B"/>
    <w:rsid w:val="00F47FA7"/>
    <w:rsid w:val="00F760F2"/>
    <w:rsid w:val="00F856EC"/>
    <w:rsid w:val="00FC273F"/>
    <w:rsid w:val="00FC38C0"/>
    <w:rsid w:val="00FE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D1798"/>
  <w15:docId w15:val="{D130BA13-B2D0-40D8-AE9D-798B8C3F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AD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C76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1F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0"/>
      <w:szCs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D11F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A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11FEF"/>
    <w:rPr>
      <w:rFonts w:asciiTheme="majorHAnsi" w:eastAsiaTheme="majorEastAsia" w:hAnsiTheme="majorHAnsi" w:cstheme="majorBidi"/>
      <w:b/>
      <w:bCs/>
      <w:color w:val="4F81BD" w:themeColor="accent1"/>
      <w:sz w:val="30"/>
      <w:szCs w:val="26"/>
      <w:u w:val="single"/>
    </w:rPr>
  </w:style>
  <w:style w:type="character" w:customStyle="1" w:styleId="30">
    <w:name w:val="Заголовок 3 Знак"/>
    <w:basedOn w:val="a0"/>
    <w:link w:val="3"/>
    <w:uiPriority w:val="9"/>
    <w:rsid w:val="00D11FEF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apple-converted-space">
    <w:name w:val="apple-converted-space"/>
    <w:basedOn w:val="a0"/>
    <w:rsid w:val="001A5E04"/>
  </w:style>
  <w:style w:type="paragraph" w:styleId="a4">
    <w:name w:val="Balloon Text"/>
    <w:basedOn w:val="a"/>
    <w:link w:val="a5"/>
    <w:uiPriority w:val="99"/>
    <w:semiHidden/>
    <w:unhideWhenUsed/>
    <w:rsid w:val="0052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F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709E"/>
  </w:style>
  <w:style w:type="paragraph" w:styleId="a8">
    <w:name w:val="footer"/>
    <w:basedOn w:val="a"/>
    <w:link w:val="a9"/>
    <w:uiPriority w:val="99"/>
    <w:unhideWhenUsed/>
    <w:rsid w:val="0025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09E"/>
  </w:style>
  <w:style w:type="table" w:styleId="aa">
    <w:name w:val="Table Grid"/>
    <w:basedOn w:val="a1"/>
    <w:rsid w:val="0025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C50774"/>
  </w:style>
  <w:style w:type="character" w:customStyle="1" w:styleId="10">
    <w:name w:val="Заголовок 1 Знак"/>
    <w:basedOn w:val="a0"/>
    <w:link w:val="1"/>
    <w:uiPriority w:val="9"/>
    <w:rsid w:val="003C7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3C764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C764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3C764D"/>
    <w:pPr>
      <w:spacing w:after="100"/>
      <w:ind w:left="440"/>
    </w:pPr>
  </w:style>
  <w:style w:type="character" w:styleId="ad">
    <w:name w:val="Hyperlink"/>
    <w:basedOn w:val="a0"/>
    <w:uiPriority w:val="99"/>
    <w:unhideWhenUsed/>
    <w:rsid w:val="003C764D"/>
    <w:rPr>
      <w:color w:val="0000FF" w:themeColor="hyperlink"/>
      <w:u w:val="single"/>
    </w:rPr>
  </w:style>
  <w:style w:type="paragraph" w:styleId="ae">
    <w:name w:val="No Spacing"/>
    <w:uiPriority w:val="1"/>
    <w:qFormat/>
    <w:rsid w:val="006D02EA"/>
    <w:pPr>
      <w:spacing w:after="0" w:line="240" w:lineRule="auto"/>
    </w:pPr>
  </w:style>
  <w:style w:type="character" w:styleId="af">
    <w:name w:val="Strong"/>
    <w:basedOn w:val="a0"/>
    <w:uiPriority w:val="22"/>
    <w:qFormat/>
    <w:rsid w:val="000F5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F25C7-004C-4E12-8100-62CBC886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18</Pages>
  <Words>3064</Words>
  <Characters>17468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"Москвабель-ЦветМет"</Company>
  <LinksUpToDate>false</LinksUpToDate>
  <CharactersWithSpaces>20492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Куканов Сергей Игоревич</dc:creator>
  <cp:keywords/>
  <dc:description/>
  <cp:lastModifiedBy>Northeast</cp:lastModifiedBy>
  <cp:revision>22</cp:revision>
  <cp:lastPrinted>2013-05-27T08:33:00Z</cp:lastPrinted>
  <dcterms:created xsi:type="dcterms:W3CDTF">2015-10-23T20:43:00Z</dcterms:created>
  <dcterms:modified xsi:type="dcterms:W3CDTF">2017-02-09T17:34:00Z</dcterms:modified>
</cp:coreProperties>
</file>